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4E5BF961">
                <wp:simplePos x="0" y="0"/>
                <wp:positionH relativeFrom="column">
                  <wp:posOffset>704850</wp:posOffset>
                </wp:positionH>
                <wp:positionV relativeFrom="paragraph">
                  <wp:posOffset>1095375</wp:posOffset>
                </wp:positionV>
                <wp:extent cx="5248275" cy="6150610"/>
                <wp:effectExtent l="0" t="0" r="28575" b="2159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8275" cy="6150610"/>
                          <a:chOff x="-457260" y="0"/>
                          <a:chExt cx="5248970" cy="6154467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723845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665719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323893" y="6154467"/>
                            <a:ext cx="446337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-457260" y="4779798"/>
                            <a:ext cx="524897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5FD5EE" id="Group 7" o:spid="_x0000_s1026" alt="&quot;&quot;" style="position:absolute;margin-left:55.5pt;margin-top:86.25pt;width:413.25pt;height:484.3pt;z-index:-251657216;mso-width-relative:margin;mso-height-relative:margin" coordorigin="-4572" coordsize="52489,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7238" to="4779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6657" to="47859,36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3238,61544" to="47872,61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-4572,47797" to="47917,47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3D7C58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3D7C58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1039782C" w:rsidR="003A7C40" w:rsidRDefault="003D7C58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3D7C58">
        <w:rPr>
          <w:rFonts w:cs="Calibri (Body)"/>
          <w:szCs w:val="20"/>
        </w:rPr>
        <w:t>Accomplished Translator with extensive experience and bilingual proficiency in English and Spanish, ATA certified, seeking to contribute linguistic expertise and cultural insight in a dynamic environment.</w:t>
      </w:r>
    </w:p>
    <w:p w14:paraId="21AC3550" w14:textId="77777777" w:rsidR="003A7C40" w:rsidRPr="00103499" w:rsidRDefault="003D7C58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62961CB0" w:rsidR="003A7C40" w:rsidRDefault="003D7C58" w:rsidP="00103499">
      <w:pPr>
        <w:pStyle w:val="Heading2"/>
      </w:pPr>
      <w:r w:rsidRPr="003D7C58">
        <w:t>Senior Translator</w:t>
      </w:r>
    </w:p>
    <w:p w14:paraId="40F3CEBA" w14:textId="0A7A961C" w:rsidR="003A7C40" w:rsidRDefault="003D7C58" w:rsidP="003A7C40">
      <w:pPr>
        <w:pStyle w:val="Heading3"/>
      </w:pPr>
      <w:r w:rsidRPr="003437D8">
        <w:t>ABC Translation Services</w:t>
      </w:r>
      <w:r>
        <w:t xml:space="preserve"> |</w:t>
      </w:r>
      <w:r w:rsidRPr="003437D8"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3EEE07AE" w14:textId="530C08D9" w:rsidR="003D7C58" w:rsidRPr="003D7C58" w:rsidRDefault="003D7C58" w:rsidP="003D7C58">
      <w:pPr>
        <w:rPr>
          <w:rFonts w:cs="Calibri (Body)"/>
          <w:szCs w:val="20"/>
        </w:rPr>
      </w:pPr>
      <w:r w:rsidRPr="003D7C58">
        <w:rPr>
          <w:rFonts w:cs="Calibri (Body)"/>
          <w:szCs w:val="20"/>
        </w:rPr>
        <w:t>Spearheaded translation projects involving legal, medical, and technical documents, ensuring accuracy and adherence to client specifications.</w:t>
      </w:r>
    </w:p>
    <w:p w14:paraId="644E9FBE" w14:textId="6DF7651C" w:rsidR="003A7C40" w:rsidRDefault="003D7C58" w:rsidP="003D7C58">
      <w:pPr>
        <w:rPr>
          <w:rFonts w:cs="Calibri (Body)"/>
          <w:szCs w:val="20"/>
        </w:rPr>
      </w:pPr>
      <w:r w:rsidRPr="003D7C58">
        <w:rPr>
          <w:rFonts w:cs="Calibri (Body)"/>
          <w:szCs w:val="20"/>
        </w:rPr>
        <w:t>Fostered collaboration among teams to meet project deadlines and maintain high-quality standards.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76B7F540" w:rsidR="003A7C40" w:rsidRDefault="003D7C58" w:rsidP="0061718A">
      <w:pPr>
        <w:pStyle w:val="Heading2"/>
      </w:pPr>
      <w:r w:rsidRPr="003D7C58">
        <w:t>Junior Translator</w:t>
      </w:r>
    </w:p>
    <w:p w14:paraId="1A475CDB" w14:textId="741037DF" w:rsidR="003A7C40" w:rsidRPr="003A7C40" w:rsidRDefault="003D7C58" w:rsidP="003A7C40">
      <w:pPr>
        <w:pStyle w:val="Heading3"/>
      </w:pPr>
      <w:r w:rsidRPr="003437D8">
        <w:t>DEF Translations</w:t>
      </w:r>
      <w:r>
        <w:t xml:space="preserve"> |</w:t>
      </w:r>
      <w:r w:rsidRPr="003437D8"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16A35560" w14:textId="00400056" w:rsidR="003D7C58" w:rsidRPr="003D7C58" w:rsidRDefault="003D7C58" w:rsidP="003D7C58">
      <w:pPr>
        <w:rPr>
          <w:rFonts w:cs="Calibri (Body)"/>
          <w:szCs w:val="20"/>
        </w:rPr>
      </w:pPr>
      <w:r w:rsidRPr="003D7C58">
        <w:rPr>
          <w:rFonts w:cs="Calibri (Body)"/>
          <w:szCs w:val="20"/>
        </w:rPr>
        <w:t>Facilitated seamless communication between clients and translation teams, ensuring project requirements were clearly understood and executed.</w:t>
      </w:r>
    </w:p>
    <w:p w14:paraId="3EC208DD" w14:textId="32371FAC" w:rsidR="003A7C40" w:rsidRDefault="003D7C58" w:rsidP="003D7C58">
      <w:pPr>
        <w:rPr>
          <w:rFonts w:cs="Calibri (Body)"/>
          <w:szCs w:val="20"/>
        </w:rPr>
      </w:pPr>
      <w:r w:rsidRPr="003D7C58">
        <w:rPr>
          <w:rFonts w:cs="Calibri (Body)"/>
          <w:szCs w:val="20"/>
        </w:rPr>
        <w:t>Conducted rigorous quality control checks to uphold accuracy and consistency across translations.</w:t>
      </w:r>
    </w:p>
    <w:p w14:paraId="34DACED1" w14:textId="77777777" w:rsidR="003A7C40" w:rsidRDefault="003D7C58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3B0B6733" w:rsidR="003A7C40" w:rsidRPr="009D24D8" w:rsidRDefault="003D7C58" w:rsidP="0061718A">
      <w:pPr>
        <w:pStyle w:val="Heading2"/>
        <w:rPr>
          <w:rFonts w:eastAsiaTheme="minorEastAsia"/>
        </w:rPr>
      </w:pPr>
      <w:r w:rsidRPr="003D7C58">
        <w:t>Bachelor of Arts in Translation Studies</w:t>
      </w:r>
      <w:r w:rsidR="003A7C40">
        <w:t xml:space="preserve"> </w:t>
      </w:r>
    </w:p>
    <w:p w14:paraId="437C9941" w14:textId="77777777" w:rsidR="003A7C40" w:rsidRDefault="003D7C58" w:rsidP="003A7C40">
      <w:pPr>
        <w:pStyle w:val="Heading3"/>
      </w:pPr>
      <w:sdt>
        <w:sdtPr>
          <w:id w:val="1887600507"/>
          <w:placeholder>
            <w:docPart w:val="31345F8D56BE413DA008B19EC7996905"/>
          </w:placeholder>
          <w:temporary/>
          <w:showingPlcHdr/>
          <w15:appearance w15:val="hidden"/>
        </w:sdtPr>
        <w:sdtEndPr/>
        <w:sdtContent>
          <w:r w:rsidR="003A7C40">
            <w:t>Glennwood University | Redmond, WA</w:t>
          </w:r>
        </w:sdtContent>
      </w:sdt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3D7C58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52F2BF18" w:rsidR="003A7C40" w:rsidRDefault="003D7C58" w:rsidP="005F60DF">
      <w:pPr>
        <w:pStyle w:val="Heading1"/>
      </w:pPr>
      <w:r w:rsidRPr="003D7C58">
        <w:t>Skills</w:t>
      </w:r>
    </w:p>
    <w:p w14:paraId="0D47B9DA" w14:textId="6C36E5DB" w:rsidR="003D7C58" w:rsidRPr="003D7C58" w:rsidRDefault="003D7C58" w:rsidP="003D7C58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3D7C58">
        <w:rPr>
          <w:rFonts w:cstheme="minorHAnsi"/>
          <w:spacing w:val="-2"/>
        </w:rPr>
        <w:t>Bilingual Proficiency in English &amp; Spanish</w:t>
      </w:r>
    </w:p>
    <w:p w14:paraId="13B19972" w14:textId="1C7C3894" w:rsidR="003D7C58" w:rsidRPr="003D7C58" w:rsidRDefault="003D7C58" w:rsidP="003D7C58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3D7C58">
        <w:rPr>
          <w:rFonts w:cstheme="minorHAnsi"/>
          <w:spacing w:val="-2"/>
        </w:rPr>
        <w:t>Deep Cultural Understanding &amp; Insight</w:t>
      </w:r>
    </w:p>
    <w:p w14:paraId="1F585533" w14:textId="011019CB" w:rsidR="003D7C58" w:rsidRPr="003D7C58" w:rsidRDefault="003D7C58" w:rsidP="003D7C58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3D7C58">
        <w:rPr>
          <w:rFonts w:cstheme="minorHAnsi"/>
          <w:spacing w:val="-2"/>
        </w:rPr>
        <w:t>Strong Grammatical &amp; Linguistic Aptitude</w:t>
      </w:r>
    </w:p>
    <w:p w14:paraId="1AC95481" w14:textId="3CD47E83" w:rsidR="003D7C58" w:rsidRPr="003D7C58" w:rsidRDefault="003D7C58" w:rsidP="003D7C58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3D7C58">
        <w:rPr>
          <w:rFonts w:cstheme="minorHAnsi"/>
          <w:spacing w:val="-2"/>
        </w:rPr>
        <w:t>Effective Project Management</w:t>
      </w:r>
    </w:p>
    <w:p w14:paraId="2A0E933E" w14:textId="6FDA95AE" w:rsidR="003A7C40" w:rsidRPr="003D7C58" w:rsidRDefault="003D7C58" w:rsidP="003D7C58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3D7C58">
        <w:rPr>
          <w:rFonts w:cstheme="minorHAnsi"/>
          <w:spacing w:val="-2"/>
        </w:rPr>
        <w:t>Quality Assurance in Translation</w:t>
      </w:r>
    </w:p>
    <w:p w14:paraId="0C3387C5" w14:textId="3A37BD35" w:rsidR="003A7C40" w:rsidRPr="004C4C0E" w:rsidRDefault="003D7C58" w:rsidP="005F60DF">
      <w:pPr>
        <w:pStyle w:val="Heading1"/>
      </w:pPr>
      <w:r w:rsidRPr="003D7C58">
        <w:t>Certifications</w:t>
      </w:r>
    </w:p>
    <w:p w14:paraId="2FEC46AA" w14:textId="2BE2E919" w:rsidR="003A7C40" w:rsidRPr="003D7C58" w:rsidRDefault="003D7C58" w:rsidP="003D7C58">
      <w:pPr>
        <w:pStyle w:val="ListParagraph"/>
        <w:numPr>
          <w:ilvl w:val="0"/>
          <w:numId w:val="2"/>
        </w:numPr>
        <w:tabs>
          <w:tab w:val="center" w:pos="5040"/>
        </w:tabs>
        <w:rPr>
          <w:rFonts w:cs="Calibri (Body)"/>
          <w:szCs w:val="20"/>
        </w:rPr>
      </w:pPr>
      <w:r w:rsidRPr="003D7C58">
        <w:rPr>
          <w:rFonts w:cs="Calibri (Body)"/>
          <w:szCs w:val="20"/>
        </w:rPr>
        <w:t>ATA Certified Translator</w:t>
      </w:r>
    </w:p>
    <w:sectPr w:rsidR="003A7C40" w:rsidRPr="003D7C58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B5C51"/>
    <w:multiLevelType w:val="hybridMultilevel"/>
    <w:tmpl w:val="BE26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40246"/>
    <w:multiLevelType w:val="hybridMultilevel"/>
    <w:tmpl w:val="AC06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180001">
    <w:abstractNumId w:val="1"/>
  </w:num>
  <w:num w:numId="2" w16cid:durableId="90638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027A9"/>
    <w:rsid w:val="00267A26"/>
    <w:rsid w:val="00292A40"/>
    <w:rsid w:val="00292B0C"/>
    <w:rsid w:val="003709ED"/>
    <w:rsid w:val="003A7C40"/>
    <w:rsid w:val="003D7C58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A1E7B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52400"/>
    <w:rsid w:val="00D74BEC"/>
    <w:rsid w:val="00D80E89"/>
    <w:rsid w:val="00D8472C"/>
    <w:rsid w:val="00DA0E61"/>
    <w:rsid w:val="00DA49FB"/>
    <w:rsid w:val="00DF69E1"/>
    <w:rsid w:val="00E0522A"/>
    <w:rsid w:val="00E10F93"/>
    <w:rsid w:val="00E11CDF"/>
    <w:rsid w:val="00E17E44"/>
    <w:rsid w:val="00E301DF"/>
    <w:rsid w:val="00E72525"/>
    <w:rsid w:val="00E966AA"/>
    <w:rsid w:val="00F02BD2"/>
    <w:rsid w:val="00F65859"/>
    <w:rsid w:val="00F8023F"/>
    <w:rsid w:val="00F85EC3"/>
    <w:rsid w:val="00FC0AAE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3D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31345F8D56BE413DA008B19EC7996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EF3E-6DDD-4579-80B0-01A8D864C7B2}"/>
      </w:docPartPr>
      <w:docPartBody>
        <w:p w:rsidR="00B753FB" w:rsidRDefault="00B753FB">
          <w:pPr>
            <w:pStyle w:val="31345F8D56BE413DA008B19EC7996905"/>
          </w:pPr>
          <w:r>
            <w:t>Glennwood University | Redmond, WA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2027A9"/>
    <w:rsid w:val="003709ED"/>
    <w:rsid w:val="008B7978"/>
    <w:rsid w:val="00B753FB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2025-01-14T19:35:00Z</dcterms:created>
  <dcterms:modified xsi:type="dcterms:W3CDTF">2025-01-14T19:35:00Z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