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52F634BD">
                <wp:simplePos x="0" y="0"/>
                <wp:positionH relativeFrom="column">
                  <wp:posOffset>764540</wp:posOffset>
                </wp:positionH>
                <wp:positionV relativeFrom="paragraph">
                  <wp:posOffset>1085850</wp:posOffset>
                </wp:positionV>
                <wp:extent cx="5190490" cy="6415405"/>
                <wp:effectExtent l="0" t="0" r="29210" b="2349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6415405"/>
                          <a:chOff x="-400103" y="0"/>
                          <a:chExt cx="5191813" cy="641926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51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560881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19156" y="4694016"/>
                            <a:ext cx="437255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-400103" y="5285104"/>
                            <a:ext cx="519181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515095" name="Straight Connector 353515095"/>
                        <wps:cNvCnPr/>
                        <wps:spPr>
                          <a:xfrm>
                            <a:off x="68580" y="6419260"/>
                            <a:ext cx="471048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CED1C" id="Group 7" o:spid="_x0000_s1026" alt="&quot;&quot;" style="position:absolute;margin-left:60.2pt;margin-top:85.5pt;width:408.7pt;height:505.15pt;z-index:-251657216;mso-width-relative:margin;mso-height-relative:margin" coordorigin="-4001" coordsize="51918,6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5608" to="47859,3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4191,46940" to="47917,4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-4001,52851" to="47917,5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v:line id="Straight Connector 353515095" o:spid="_x0000_s1032" style="position:absolute;visibility:visible;mso-wrap-style:square" from="685,64192" to="47790,6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0C6099CA" w:rsidR="003A7C40" w:rsidRPr="00103499" w:rsidRDefault="00471946" w:rsidP="005F60DF">
      <w:pPr>
        <w:pStyle w:val="Title"/>
        <w:jc w:val="center"/>
      </w:pPr>
      <w:r w:rsidRPr="00471946">
        <w:t>Jordan Ellis</w:t>
      </w:r>
    </w:p>
    <w:p w14:paraId="382F58B4" w14:textId="466088B3" w:rsidR="003A7C40" w:rsidRPr="00103499" w:rsidRDefault="00471946" w:rsidP="003A7C40">
      <w:pPr>
        <w:pStyle w:val="Contact"/>
        <w:rPr>
          <w:rFonts w:cs="Calibri (Body)"/>
          <w:szCs w:val="20"/>
        </w:rPr>
      </w:pPr>
      <w:r>
        <w:t>789 S West Ave.</w:t>
      </w:r>
      <w:r w:rsidR="003A7C40">
        <w:t xml:space="preserve"> </w:t>
      </w:r>
      <w:r w:rsidR="003A7C40" w:rsidRPr="000E5F0C">
        <w:t xml:space="preserve">| </w:t>
      </w:r>
      <w:r w:rsidRPr="00471946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999.888.1010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471946">
        <w:t>jordanellis@email.com</w:t>
      </w:r>
      <w:r w:rsidR="003A7C40" w:rsidRPr="000E5F0C">
        <w:t xml:space="preserve"> </w:t>
      </w:r>
    </w:p>
    <w:p w14:paraId="0B6AD4C0" w14:textId="77777777" w:rsidR="003A7C40" w:rsidRDefault="00471946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1BC45A7A" w:rsidR="003A7C40" w:rsidRDefault="00471946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471946">
        <w:rPr>
          <w:rFonts w:cs="Calibri (Body)"/>
          <w:szCs w:val="20"/>
        </w:rPr>
        <w:t>Passionate and results-oriented Electrical Engineering graduate with comprehensive academic grounding and valuable practical experience. Aiming to leverage a profound understanding of engineering principles, hands-on internship experiences, and a fervor for continuous learning in a dynamic engineering role, to drive project innovation, enhance operational efficiencies, and contribute meaningfully to team successes and organizational objectives.</w:t>
      </w:r>
    </w:p>
    <w:p w14:paraId="21AC3550" w14:textId="77777777" w:rsidR="003A7C40" w:rsidRPr="00103499" w:rsidRDefault="00471946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19F0A8C0" w:rsidR="003A7C40" w:rsidRDefault="00471946" w:rsidP="00103499">
      <w:pPr>
        <w:pStyle w:val="Heading2"/>
      </w:pPr>
      <w:r w:rsidRPr="00471946">
        <w:t>Junior Engineer</w:t>
      </w:r>
    </w:p>
    <w:p w14:paraId="40F3CEBA" w14:textId="1E7F2F44" w:rsidR="003A7C40" w:rsidRDefault="00471946" w:rsidP="003A7C40">
      <w:pPr>
        <w:pStyle w:val="Heading3"/>
      </w:pPr>
      <w:r w:rsidRPr="00471946">
        <w:t>DEF Technologies</w:t>
      </w:r>
      <w:r>
        <w:t xml:space="preserve">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0840931D" w:rsidR="003A7C40" w:rsidRDefault="00471946" w:rsidP="00471946">
      <w:pPr>
        <w:rPr>
          <w:rFonts w:cs="Calibri (Body)"/>
          <w:szCs w:val="20"/>
        </w:rPr>
      </w:pPr>
      <w:r w:rsidRPr="00471946">
        <w:rPr>
          <w:rFonts w:cs="Calibri (Body)"/>
          <w:szCs w:val="20"/>
        </w:rPr>
        <w:t>Collaborated with multi-disciplinary teams to execute comprehensive engineering projects, optimizing operational efficiency.</w:t>
      </w:r>
      <w:r>
        <w:rPr>
          <w:rFonts w:cs="Calibri (Body)"/>
          <w:szCs w:val="20"/>
        </w:rPr>
        <w:t xml:space="preserve"> </w:t>
      </w:r>
      <w:r w:rsidRPr="00471946">
        <w:rPr>
          <w:rFonts w:cs="Calibri (Body)"/>
          <w:szCs w:val="20"/>
        </w:rPr>
        <w:t>Conducted detailed analytical assessments to improve existing engineering processes and implement effective solutions.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5DD01A3" w:rsidR="003A7C40" w:rsidRDefault="00471946" w:rsidP="0061718A">
      <w:pPr>
        <w:pStyle w:val="Heading2"/>
      </w:pPr>
      <w:r w:rsidRPr="00471946">
        <w:t>Engineering Intern</w:t>
      </w:r>
    </w:p>
    <w:p w14:paraId="1A475CDB" w14:textId="2622C61D" w:rsidR="003A7C40" w:rsidRPr="003A7C40" w:rsidRDefault="00471946" w:rsidP="003A7C40">
      <w:pPr>
        <w:pStyle w:val="Heading3"/>
      </w:pPr>
      <w:r w:rsidRPr="00471946">
        <w:t>ABC Technologies</w:t>
      </w:r>
      <w:r>
        <w:t xml:space="preserve"> |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1D785690" w:rsidR="003A7C40" w:rsidRDefault="00471946" w:rsidP="00471946">
      <w:pPr>
        <w:rPr>
          <w:rFonts w:cs="Calibri (Body)"/>
          <w:szCs w:val="20"/>
        </w:rPr>
      </w:pPr>
      <w:r w:rsidRPr="00471946">
        <w:rPr>
          <w:rFonts w:cs="Calibri (Body)"/>
          <w:szCs w:val="20"/>
        </w:rPr>
        <w:t>Engaged in intricate problem-solving scenarios, contributing viable solutions and improvements to ongoing projects.</w:t>
      </w:r>
      <w:r>
        <w:rPr>
          <w:rFonts w:cs="Calibri (Body)"/>
          <w:szCs w:val="20"/>
        </w:rPr>
        <w:t xml:space="preserve"> </w:t>
      </w:r>
      <w:r w:rsidRPr="00471946">
        <w:rPr>
          <w:rFonts w:cs="Calibri (Body)"/>
          <w:szCs w:val="20"/>
        </w:rPr>
        <w:t>Facilitated technical support and expertise, enhancing project performance and outcomes.</w:t>
      </w:r>
    </w:p>
    <w:p w14:paraId="34DACED1" w14:textId="77777777" w:rsidR="003A7C40" w:rsidRDefault="00471946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11D47B18" w:rsidR="003A7C40" w:rsidRPr="009D24D8" w:rsidRDefault="00471946" w:rsidP="0061718A">
      <w:pPr>
        <w:pStyle w:val="Heading2"/>
        <w:rPr>
          <w:rFonts w:eastAsiaTheme="minorEastAsia"/>
        </w:rPr>
      </w:pPr>
      <w:r w:rsidRPr="00471946">
        <w:t>Bachelor of Science in Electrical Engineering</w:t>
      </w:r>
      <w:r w:rsidR="003A7C40">
        <w:t xml:space="preserve"> </w:t>
      </w:r>
    </w:p>
    <w:p w14:paraId="437C9941" w14:textId="77777777" w:rsidR="003A7C40" w:rsidRDefault="00471946" w:rsidP="003A7C40">
      <w:pPr>
        <w:pStyle w:val="Heading3"/>
      </w:pPr>
      <w:sdt>
        <w:sdtPr>
          <w:id w:val="1887600507"/>
          <w:placeholder>
            <w:docPart w:val="31345F8D56BE413DA008B19EC7996905"/>
          </w:placeholder>
          <w:temporary/>
          <w:showingPlcHdr/>
          <w15:appearance w15:val="hidden"/>
        </w:sdtPr>
        <w:sdtEndPr/>
        <w:sdtContent>
          <w:r w:rsidR="003A7C40">
            <w:t>Glennwood University | Redmond, WA</w:t>
          </w:r>
        </w:sdtContent>
      </w:sdt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471946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661B3A63" w:rsidR="003A7C40" w:rsidRDefault="00471946" w:rsidP="005F60DF">
      <w:pPr>
        <w:pStyle w:val="Heading1"/>
      </w:pPr>
      <w:r w:rsidRPr="00471946">
        <w:t>Certifications</w:t>
      </w:r>
    </w:p>
    <w:p w14:paraId="2A0E933E" w14:textId="77777777" w:rsidR="003A7C40" w:rsidRDefault="00471946" w:rsidP="0061718A">
      <w:pPr>
        <w:rPr>
          <w:rFonts w:cstheme="minorHAnsi"/>
          <w:spacing w:val="-2"/>
        </w:rPr>
      </w:pPr>
      <w:sdt>
        <w:sdtPr>
          <w:rPr>
            <w:rFonts w:cstheme="minorHAnsi"/>
            <w:spacing w:val="-2"/>
          </w:rPr>
          <w:id w:val="1160429"/>
          <w:placeholder>
            <w:docPart w:val="97F9B732EC9242A18B52D4C7AECAE91B"/>
          </w:placeholder>
          <w:temporary/>
          <w:showingPlcHdr/>
          <w15:appearance w15:val="hidden"/>
        </w:sdtPr>
        <w:sdtEndPr/>
        <w:sdtContent>
          <w:r w:rsidR="003A7C40" w:rsidRPr="0069504D">
            <w:t>You delivered that big presentation to rave reviews. This is the place to showcase your skills.</w:t>
          </w:r>
        </w:sdtContent>
      </w:sdt>
    </w:p>
    <w:p w14:paraId="0C3387C5" w14:textId="255BF1FF" w:rsidR="003A7C40" w:rsidRPr="004C4C0E" w:rsidRDefault="00471946" w:rsidP="005F60DF">
      <w:pPr>
        <w:pStyle w:val="Heading1"/>
      </w:pPr>
      <w:r w:rsidRPr="00471946">
        <w:t>Skills</w:t>
      </w:r>
    </w:p>
    <w:p w14:paraId="36C3E845" w14:textId="3BD21F94" w:rsidR="00471946" w:rsidRPr="00471946" w:rsidRDefault="00471946" w:rsidP="00471946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471946">
        <w:rPr>
          <w:rFonts w:cs="Calibri (Body)"/>
          <w:szCs w:val="20"/>
        </w:rPr>
        <w:t>Problem-Solving</w:t>
      </w:r>
    </w:p>
    <w:p w14:paraId="14B26940" w14:textId="31A78438" w:rsidR="00471946" w:rsidRPr="00471946" w:rsidRDefault="00471946" w:rsidP="00471946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471946">
        <w:rPr>
          <w:rFonts w:cs="Calibri (Body)"/>
          <w:szCs w:val="20"/>
        </w:rPr>
        <w:t>Technical Proficiency</w:t>
      </w:r>
    </w:p>
    <w:p w14:paraId="1B7C68FC" w14:textId="003AF05F" w:rsidR="00471946" w:rsidRPr="00471946" w:rsidRDefault="00471946" w:rsidP="00471946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471946">
        <w:rPr>
          <w:rFonts w:cs="Calibri (Body)"/>
          <w:szCs w:val="20"/>
        </w:rPr>
        <w:t>Communication</w:t>
      </w:r>
    </w:p>
    <w:p w14:paraId="2FEC46AA" w14:textId="060607BF" w:rsidR="003A7C40" w:rsidRPr="00471946" w:rsidRDefault="00471946" w:rsidP="00471946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471946">
        <w:rPr>
          <w:rFonts w:cs="Calibri (Body)"/>
          <w:szCs w:val="20"/>
        </w:rPr>
        <w:t>Ethical Judgement</w:t>
      </w:r>
    </w:p>
    <w:p w14:paraId="165FC725" w14:textId="77777777" w:rsidR="003A7C40" w:rsidRPr="004C4C0E" w:rsidRDefault="00471946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471946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471946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636FD"/>
    <w:multiLevelType w:val="hybridMultilevel"/>
    <w:tmpl w:val="7E88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22B01"/>
    <w:rsid w:val="00471946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41521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62FA1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47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31345F8D56BE413DA008B19EC799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F3E-6DDD-4579-80B0-01A8D864C7B2}"/>
      </w:docPartPr>
      <w:docPartBody>
        <w:p w:rsidR="00B753FB" w:rsidRDefault="00B753FB">
          <w:pPr>
            <w:pStyle w:val="31345F8D56BE413DA008B19EC7996905"/>
          </w:pPr>
          <w:r>
            <w:t>Glennwood University | Redmond, WA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97F9B732EC9242A18B52D4C7AECA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AB27-46ED-4FD2-B33D-64A5A1029A7B}"/>
      </w:docPartPr>
      <w:docPartBody>
        <w:p w:rsidR="00B753FB" w:rsidRDefault="00B753FB">
          <w:pPr>
            <w:pStyle w:val="97F9B732EC9242A18B52D4C7AECAE91B"/>
          </w:pPr>
          <w:r w:rsidRPr="0069504D">
            <w:t>You delivered that big presentation to rave reviews. This is the place to showcase your skills.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2024-12-19T18:56:00Z</dcterms:created>
  <dcterms:modified xsi:type="dcterms:W3CDTF">2024-12-19T19:00:00Z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