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5000" w:type="pct"/>
        <w:tblLayout w:type="fixed"/>
        <w:tblCellMar>
          <w:bottom w:w="0" w:type="dxa"/>
        </w:tblCellMar>
        <w:tblLook w:val="0620" w:firstRow="1" w:lastRow="0" w:firstColumn="0" w:lastColumn="0" w:noHBand="1" w:noVBand="1"/>
        <w:tblDescription w:val="Resume layout table"/>
      </w:tblPr>
      <w:tblGrid>
        <w:gridCol w:w="2856"/>
        <w:gridCol w:w="7224"/>
      </w:tblGrid>
      <w:tr w:rsidR="00A82B55" w14:paraId="288737DA" w14:textId="77777777" w:rsidTr="00BB4EA0">
        <w:trPr>
          <w:cnfStyle w:val="100000000000" w:firstRow="1" w:lastRow="0" w:firstColumn="0" w:lastColumn="0" w:oddVBand="0" w:evenVBand="0" w:oddHBand="0" w:evenHBand="0" w:firstRowFirstColumn="0" w:firstRowLastColumn="0" w:lastRowFirstColumn="0" w:lastRowLastColumn="0"/>
          <w:trHeight w:val="1170"/>
          <w:tblHeader/>
        </w:trPr>
        <w:tc>
          <w:tcPr>
            <w:tcW w:w="2880" w:type="dxa"/>
            <w:tcBorders>
              <w:right w:val="single" w:sz="12" w:space="0" w:color="7C9E0E" w:themeColor="accent1"/>
            </w:tcBorders>
            <w:shd w:val="clear" w:color="auto" w:fill="FFFFFF" w:themeFill="background1"/>
            <w:tcMar>
              <w:bottom w:w="0" w:type="dxa"/>
              <w:right w:w="216" w:type="dxa"/>
            </w:tcMar>
          </w:tcPr>
          <w:p w14:paraId="0CA14FA0" w14:textId="1C8A2120" w:rsidR="00A82B55" w:rsidRPr="008B3BFC" w:rsidRDefault="00B80CAB" w:rsidP="00EB6F38">
            <w:pPr>
              <w:pStyle w:val="Title"/>
              <w:jc w:val="right"/>
            </w:pPr>
            <w:r w:rsidRPr="00B80CAB">
              <w:t>JORDAN ELLIS</w:t>
            </w:r>
          </w:p>
        </w:tc>
        <w:tc>
          <w:tcPr>
            <w:tcW w:w="7289" w:type="dxa"/>
            <w:tcBorders>
              <w:left w:val="single" w:sz="12" w:space="0" w:color="7C9E0E" w:themeColor="accent1"/>
            </w:tcBorders>
            <w:shd w:val="clear" w:color="auto" w:fill="FFFFFF" w:themeFill="background1"/>
            <w:tcMar>
              <w:left w:w="216" w:type="dxa"/>
              <w:bottom w:w="0" w:type="dxa"/>
            </w:tcMar>
            <w:vAlign w:val="bottom"/>
          </w:tcPr>
          <w:p w14:paraId="613D9867" w14:textId="6729E018" w:rsidR="00B80CAB" w:rsidRPr="0052374B" w:rsidRDefault="00B80CAB" w:rsidP="00B80CAB">
            <w:r w:rsidRPr="0052374B">
              <w:t xml:space="preserve">4321 </w:t>
            </w:r>
            <w:r>
              <w:t>W Go</w:t>
            </w:r>
            <w:r w:rsidRPr="0052374B">
              <w:t xml:space="preserve"> Drive,</w:t>
            </w:r>
          </w:p>
          <w:p w14:paraId="130C8D19" w14:textId="77777777" w:rsidR="00B80CAB" w:rsidRPr="0052374B" w:rsidRDefault="00B80CAB" w:rsidP="00B80CAB">
            <w:r>
              <w:t>Seattle, WA</w:t>
            </w:r>
            <w:r w:rsidRPr="0052374B">
              <w:t xml:space="preserve">  </w:t>
            </w:r>
          </w:p>
          <w:p w14:paraId="638DBE37" w14:textId="77777777" w:rsidR="00B80CAB" w:rsidRPr="0052374B" w:rsidRDefault="00B80CAB" w:rsidP="00B80CAB">
            <w:r w:rsidRPr="00893482">
              <w:t>jordanellis@email.com</w:t>
            </w:r>
          </w:p>
          <w:p w14:paraId="0F4A17FF" w14:textId="4FC71E6B" w:rsidR="00A82B55" w:rsidRPr="00A82B55" w:rsidRDefault="00B80CAB" w:rsidP="00B80CAB">
            <w:r w:rsidRPr="0052374B">
              <w:t>4</w:t>
            </w:r>
            <w:r>
              <w:t>4</w:t>
            </w:r>
            <w:r w:rsidRPr="0052374B">
              <w:t>4.555.</w:t>
            </w:r>
            <w:r>
              <w:t>6666</w:t>
            </w:r>
          </w:p>
        </w:tc>
      </w:tr>
      <w:tr w:rsidR="0052374B" w:rsidRPr="0052374B" w14:paraId="59F3C947" w14:textId="77777777" w:rsidTr="00BB4EA0">
        <w:trPr>
          <w:cnfStyle w:val="100000000000" w:firstRow="1" w:lastRow="0" w:firstColumn="0" w:lastColumn="0" w:oddVBand="0" w:evenVBand="0" w:oddHBand="0" w:evenHBand="0" w:firstRowFirstColumn="0" w:firstRowLastColumn="0" w:lastRowFirstColumn="0" w:lastRowLastColumn="0"/>
          <w:trHeight w:val="518"/>
          <w:tblHeader/>
        </w:trPr>
        <w:tc>
          <w:tcPr>
            <w:tcW w:w="2880" w:type="dxa"/>
            <w:shd w:val="clear" w:color="auto" w:fill="FFFFFF" w:themeFill="background1"/>
            <w:tcMar>
              <w:left w:w="0" w:type="nil"/>
              <w:bottom w:w="0" w:type="dxa"/>
              <w:right w:w="0" w:type="nil"/>
            </w:tcMar>
          </w:tcPr>
          <w:p w14:paraId="66767218" w14:textId="77777777" w:rsidR="0052374B" w:rsidRPr="0052374B" w:rsidRDefault="0052374B" w:rsidP="0052374B">
            <w:pPr>
              <w:spacing w:line="240" w:lineRule="auto"/>
              <w:jc w:val="right"/>
            </w:pPr>
          </w:p>
        </w:tc>
        <w:tc>
          <w:tcPr>
            <w:tcW w:w="7289" w:type="dxa"/>
            <w:shd w:val="clear" w:color="auto" w:fill="FFFFFF" w:themeFill="background1"/>
            <w:tcMar>
              <w:left w:w="0" w:type="nil"/>
              <w:bottom w:w="0" w:type="dxa"/>
              <w:right w:w="0" w:type="nil"/>
            </w:tcMar>
          </w:tcPr>
          <w:p w14:paraId="690402FE" w14:textId="77777777" w:rsidR="0052374B" w:rsidRPr="00A82B55" w:rsidRDefault="0052374B" w:rsidP="0052374B">
            <w:pPr>
              <w:spacing w:line="240" w:lineRule="auto"/>
            </w:pPr>
          </w:p>
        </w:tc>
      </w:tr>
      <w:tr w:rsidR="00927723" w14:paraId="73E87CD0" w14:textId="77777777" w:rsidTr="00BB4EA0">
        <w:trPr>
          <w:cnfStyle w:val="100000000000" w:firstRow="1" w:lastRow="0" w:firstColumn="0" w:lastColumn="0" w:oddVBand="0" w:evenVBand="0" w:oddHBand="0" w:evenHBand="0" w:firstRowFirstColumn="0" w:firstRowLastColumn="0" w:lastRowFirstColumn="0" w:lastRowLastColumn="0"/>
          <w:tblHeader/>
        </w:trPr>
        <w:tc>
          <w:tcPr>
            <w:tcW w:w="2880" w:type="dxa"/>
            <w:tcBorders>
              <w:right w:val="single" w:sz="12" w:space="0" w:color="7C9E0E" w:themeColor="accent1"/>
            </w:tcBorders>
            <w:tcMar>
              <w:bottom w:w="0" w:type="dxa"/>
              <w:right w:w="216" w:type="dxa"/>
            </w:tcMar>
          </w:tcPr>
          <w:p w14:paraId="787D7E0F" w14:textId="77777777" w:rsidR="00927723" w:rsidRPr="0052374B" w:rsidRDefault="0052374B" w:rsidP="0052374B">
            <w:pPr>
              <w:pStyle w:val="Heading1"/>
              <w:jc w:val="right"/>
            </w:pPr>
            <w:r w:rsidRPr="0052374B">
              <w:t>Objective</w:t>
            </w:r>
          </w:p>
        </w:tc>
        <w:tc>
          <w:tcPr>
            <w:tcW w:w="7289" w:type="dxa"/>
            <w:tcBorders>
              <w:left w:val="single" w:sz="12" w:space="0" w:color="7C9E0E" w:themeColor="accent1"/>
            </w:tcBorders>
            <w:tcMar>
              <w:left w:w="216" w:type="dxa"/>
              <w:bottom w:w="0" w:type="dxa"/>
            </w:tcMar>
          </w:tcPr>
          <w:p w14:paraId="0159FA6B" w14:textId="664CF423" w:rsidR="00927723" w:rsidRDefault="00447CAA" w:rsidP="006C531E">
            <w:pPr>
              <w:pStyle w:val="Paragraph"/>
            </w:pPr>
            <w:r w:rsidRPr="00447CAA">
              <w:t>Steered by a vision of transformative influence, I am on a quest for a Senior Program Director position at DEF Nonprofit. In this role, my tapestry of expertise in advocacy, public policy, and strategic planning will be the driving force behind compelling narratives of change, guiding the organization through trajectories of unparalleled success and resonant community impact.</w:t>
            </w:r>
          </w:p>
        </w:tc>
      </w:tr>
      <w:tr w:rsidR="005370D2" w14:paraId="4641E7FA" w14:textId="77777777" w:rsidTr="00BB4EA0">
        <w:trPr>
          <w:cnfStyle w:val="100000000000" w:firstRow="1" w:lastRow="0" w:firstColumn="0" w:lastColumn="0" w:oddVBand="0" w:evenVBand="0" w:oddHBand="0" w:evenHBand="0" w:firstRowFirstColumn="0" w:firstRowLastColumn="0" w:lastRowFirstColumn="0" w:lastRowLastColumn="0"/>
          <w:trHeight w:val="513"/>
          <w:tblHeader/>
        </w:trPr>
        <w:tc>
          <w:tcPr>
            <w:tcW w:w="2880" w:type="dxa"/>
            <w:tcMar>
              <w:bottom w:w="0" w:type="dxa"/>
              <w:right w:w="216" w:type="dxa"/>
            </w:tcMar>
          </w:tcPr>
          <w:p w14:paraId="39091C45" w14:textId="77777777" w:rsidR="005370D2" w:rsidRDefault="005370D2" w:rsidP="0052374B">
            <w:pPr>
              <w:spacing w:line="240" w:lineRule="auto"/>
              <w:jc w:val="right"/>
            </w:pPr>
          </w:p>
        </w:tc>
        <w:tc>
          <w:tcPr>
            <w:tcW w:w="7289" w:type="dxa"/>
            <w:tcBorders>
              <w:left w:val="nil"/>
            </w:tcBorders>
            <w:tcMar>
              <w:left w:w="216" w:type="dxa"/>
              <w:bottom w:w="0" w:type="dxa"/>
            </w:tcMar>
          </w:tcPr>
          <w:p w14:paraId="2D8E46E1" w14:textId="77777777" w:rsidR="005370D2" w:rsidRPr="0016131A" w:rsidRDefault="005370D2" w:rsidP="00C24A01">
            <w:pPr>
              <w:spacing w:line="240" w:lineRule="auto"/>
              <w:rPr>
                <w:szCs w:val="20"/>
              </w:rPr>
            </w:pPr>
          </w:p>
        </w:tc>
      </w:tr>
      <w:tr w:rsidR="00927723" w14:paraId="4D38299E" w14:textId="77777777" w:rsidTr="00BB4EA0">
        <w:trPr>
          <w:cnfStyle w:val="100000000000" w:firstRow="1" w:lastRow="0" w:firstColumn="0" w:lastColumn="0" w:oddVBand="0" w:evenVBand="0" w:oddHBand="0" w:evenHBand="0" w:firstRowFirstColumn="0" w:firstRowLastColumn="0" w:lastRowFirstColumn="0" w:lastRowLastColumn="0"/>
          <w:tblHeader/>
        </w:trPr>
        <w:tc>
          <w:tcPr>
            <w:tcW w:w="2880" w:type="dxa"/>
            <w:tcBorders>
              <w:right w:val="single" w:sz="12" w:space="0" w:color="7C9E0E" w:themeColor="accent1"/>
            </w:tcBorders>
            <w:tcMar>
              <w:bottom w:w="0" w:type="dxa"/>
              <w:right w:w="216" w:type="dxa"/>
            </w:tcMar>
          </w:tcPr>
          <w:p w14:paraId="696D2B2C" w14:textId="77777777" w:rsidR="00927723" w:rsidRPr="0052374B" w:rsidRDefault="0052374B" w:rsidP="0052374B">
            <w:pPr>
              <w:pStyle w:val="Heading1"/>
              <w:jc w:val="right"/>
            </w:pPr>
            <w:r w:rsidRPr="0052374B">
              <w:t>Skills &amp; Abilities</w:t>
            </w:r>
          </w:p>
        </w:tc>
        <w:tc>
          <w:tcPr>
            <w:tcW w:w="7289" w:type="dxa"/>
            <w:tcBorders>
              <w:left w:val="single" w:sz="12" w:space="0" w:color="7C9E0E" w:themeColor="accent1"/>
            </w:tcBorders>
            <w:tcMar>
              <w:left w:w="216" w:type="dxa"/>
              <w:bottom w:w="0" w:type="dxa"/>
            </w:tcMar>
          </w:tcPr>
          <w:p w14:paraId="4BEC15BB" w14:textId="77777777" w:rsidR="00447CAA" w:rsidRDefault="00447CAA" w:rsidP="00447CAA">
            <w:pPr>
              <w:pStyle w:val="Paragraph"/>
              <w:numPr>
                <w:ilvl w:val="0"/>
                <w:numId w:val="1"/>
              </w:numPr>
            </w:pPr>
            <w:r>
              <w:t>Fundraising</w:t>
            </w:r>
          </w:p>
          <w:p w14:paraId="3B0A97C7" w14:textId="77777777" w:rsidR="00447CAA" w:rsidRDefault="00447CAA" w:rsidP="00447CAA">
            <w:pPr>
              <w:pStyle w:val="Paragraph"/>
              <w:numPr>
                <w:ilvl w:val="0"/>
                <w:numId w:val="1"/>
              </w:numPr>
            </w:pPr>
            <w:r>
              <w:t>Advocacy &amp; Public Policy</w:t>
            </w:r>
          </w:p>
          <w:p w14:paraId="206D75E7" w14:textId="77777777" w:rsidR="00447CAA" w:rsidRDefault="00447CAA" w:rsidP="00447CAA">
            <w:pPr>
              <w:pStyle w:val="Paragraph"/>
              <w:numPr>
                <w:ilvl w:val="0"/>
                <w:numId w:val="1"/>
              </w:numPr>
            </w:pPr>
            <w:r>
              <w:t>Event Planning</w:t>
            </w:r>
          </w:p>
          <w:p w14:paraId="1C1E3085" w14:textId="2250D2C5" w:rsidR="00927723" w:rsidRPr="005370D2" w:rsidRDefault="00447CAA" w:rsidP="00447CAA">
            <w:pPr>
              <w:pStyle w:val="Paragraph"/>
              <w:numPr>
                <w:ilvl w:val="0"/>
                <w:numId w:val="1"/>
              </w:numPr>
              <w:rPr>
                <w:b/>
                <w:caps/>
              </w:rPr>
            </w:pPr>
            <w:r>
              <w:t>Stakeholder Engagement</w:t>
            </w:r>
          </w:p>
        </w:tc>
      </w:tr>
      <w:tr w:rsidR="005370D2" w:rsidRPr="00C24A01" w14:paraId="6D48CD1E" w14:textId="77777777" w:rsidTr="00BB4EA0">
        <w:trPr>
          <w:cnfStyle w:val="100000000000" w:firstRow="1" w:lastRow="0" w:firstColumn="0" w:lastColumn="0" w:oddVBand="0" w:evenVBand="0" w:oddHBand="0" w:evenHBand="0" w:firstRowFirstColumn="0" w:firstRowLastColumn="0" w:lastRowFirstColumn="0" w:lastRowLastColumn="0"/>
          <w:trHeight w:val="504"/>
          <w:tblHeader/>
        </w:trPr>
        <w:tc>
          <w:tcPr>
            <w:tcW w:w="2880" w:type="dxa"/>
            <w:tcMar>
              <w:bottom w:w="0" w:type="dxa"/>
              <w:right w:w="216" w:type="dxa"/>
            </w:tcMar>
          </w:tcPr>
          <w:p w14:paraId="7EA1814A" w14:textId="77777777" w:rsidR="005370D2" w:rsidRDefault="005370D2" w:rsidP="0052374B">
            <w:pPr>
              <w:jc w:val="right"/>
            </w:pPr>
          </w:p>
        </w:tc>
        <w:tc>
          <w:tcPr>
            <w:tcW w:w="7289" w:type="dxa"/>
            <w:tcBorders>
              <w:left w:val="nil"/>
            </w:tcBorders>
            <w:tcMar>
              <w:left w:w="216" w:type="dxa"/>
              <w:bottom w:w="0" w:type="dxa"/>
            </w:tcMar>
          </w:tcPr>
          <w:p w14:paraId="14E9ED7F" w14:textId="77777777" w:rsidR="005370D2" w:rsidRPr="00C24A01" w:rsidRDefault="005370D2" w:rsidP="00EB6F38"/>
        </w:tc>
      </w:tr>
      <w:tr w:rsidR="00927723" w14:paraId="2448941E" w14:textId="77777777" w:rsidTr="00BB4EA0">
        <w:trPr>
          <w:cnfStyle w:val="100000000000" w:firstRow="1" w:lastRow="0" w:firstColumn="0" w:lastColumn="0" w:oddVBand="0" w:evenVBand="0" w:oddHBand="0" w:evenHBand="0" w:firstRowFirstColumn="0" w:firstRowLastColumn="0" w:lastRowFirstColumn="0" w:lastRowLastColumn="0"/>
          <w:tblHeader/>
        </w:trPr>
        <w:tc>
          <w:tcPr>
            <w:tcW w:w="2880" w:type="dxa"/>
            <w:tcBorders>
              <w:right w:val="single" w:sz="12" w:space="0" w:color="7C9E0E" w:themeColor="accent1"/>
            </w:tcBorders>
            <w:tcMar>
              <w:bottom w:w="0" w:type="dxa"/>
              <w:right w:w="216" w:type="dxa"/>
            </w:tcMar>
          </w:tcPr>
          <w:p w14:paraId="1CF1E9A4" w14:textId="77777777" w:rsidR="00927723" w:rsidRDefault="0052374B" w:rsidP="0052374B">
            <w:pPr>
              <w:pStyle w:val="Heading1"/>
              <w:jc w:val="right"/>
            </w:pPr>
            <w:r w:rsidRPr="0052374B">
              <w:t>Experience</w:t>
            </w:r>
          </w:p>
        </w:tc>
        <w:tc>
          <w:tcPr>
            <w:tcW w:w="7289" w:type="dxa"/>
            <w:tcBorders>
              <w:left w:val="single" w:sz="12" w:space="0" w:color="7C9E0E" w:themeColor="accent1"/>
            </w:tcBorders>
            <w:tcMar>
              <w:left w:w="216" w:type="dxa"/>
              <w:bottom w:w="0" w:type="dxa"/>
            </w:tcMar>
          </w:tcPr>
          <w:p w14:paraId="079D083B" w14:textId="2FBF55DB" w:rsidR="00927723" w:rsidRPr="00166493" w:rsidRDefault="00447CAA" w:rsidP="00447CAA">
            <w:pPr>
              <w:pStyle w:val="Heading2"/>
            </w:pPr>
            <w:r>
              <w:t>Program Manager</w:t>
            </w:r>
            <w:r>
              <w:t xml:space="preserve"> | </w:t>
            </w:r>
            <w:r>
              <w:t>ABC Nonprofit</w:t>
            </w:r>
            <w:r w:rsidR="2F41010D">
              <w:t xml:space="preserve"> </w:t>
            </w:r>
          </w:p>
          <w:p w14:paraId="2E517622" w14:textId="77777777" w:rsidR="00927723" w:rsidRPr="0052374B" w:rsidRDefault="0052374B" w:rsidP="0052374B">
            <w:pPr>
              <w:pStyle w:val="Heading3"/>
            </w:pPr>
            <w:r w:rsidRPr="0052374B">
              <w:t>Jan 20xx - Present</w:t>
            </w:r>
          </w:p>
          <w:p w14:paraId="3B073D7C" w14:textId="696C882F" w:rsidR="00701710" w:rsidRDefault="00447CAA" w:rsidP="006C531E">
            <w:pPr>
              <w:pStyle w:val="Paragraph"/>
              <w:rPr>
                <w:bCs/>
              </w:rPr>
            </w:pPr>
            <w:r w:rsidRPr="00447CAA">
              <w:t>Oversee program development and execution, ensuring alignment with organizational goals and community needs while managing budgets and stakeholder relationships.</w:t>
            </w:r>
          </w:p>
          <w:p w14:paraId="54BF6476" w14:textId="77777777" w:rsidR="00701710" w:rsidRDefault="00701710" w:rsidP="006C531E">
            <w:pPr>
              <w:pStyle w:val="Paragraph"/>
              <w:rPr>
                <w:bCs/>
              </w:rPr>
            </w:pPr>
          </w:p>
          <w:p w14:paraId="4D7DEE64" w14:textId="661049E2" w:rsidR="00701710" w:rsidRPr="00166493" w:rsidRDefault="00447CAA" w:rsidP="00447CAA">
            <w:pPr>
              <w:pStyle w:val="Heading2"/>
            </w:pPr>
            <w:r>
              <w:t>Fundraising Coordinator</w:t>
            </w:r>
            <w:r>
              <w:t xml:space="preserve"> | </w:t>
            </w:r>
            <w:r>
              <w:t>XYZ Charity</w:t>
            </w:r>
            <w:r w:rsidR="00701710">
              <w:t xml:space="preserve"> </w:t>
            </w:r>
          </w:p>
          <w:p w14:paraId="732F3EE7" w14:textId="3C267D7A" w:rsidR="00701710" w:rsidRPr="0052374B" w:rsidRDefault="00701710" w:rsidP="00701710">
            <w:pPr>
              <w:pStyle w:val="Heading3"/>
            </w:pPr>
            <w:r w:rsidRPr="0052374B">
              <w:t xml:space="preserve">Jan 20xx </w:t>
            </w:r>
            <w:r>
              <w:t>–</w:t>
            </w:r>
            <w:r w:rsidRPr="0052374B">
              <w:t xml:space="preserve"> </w:t>
            </w:r>
            <w:r>
              <w:t>Dec 20xx</w:t>
            </w:r>
          </w:p>
          <w:p w14:paraId="062DC0C2" w14:textId="14923F40" w:rsidR="00927723" w:rsidRDefault="00447CAA" w:rsidP="00701710">
            <w:pPr>
              <w:pStyle w:val="Paragraph"/>
            </w:pPr>
            <w:r w:rsidRPr="00447CAA">
              <w:t>Planned and executed fundraising initiatives, fostering donor relationships to achieve funding targets and support organizational programs.</w:t>
            </w:r>
          </w:p>
        </w:tc>
      </w:tr>
      <w:tr w:rsidR="005370D2" w14:paraId="7BB1AFAF" w14:textId="77777777" w:rsidTr="00BB4EA0">
        <w:trPr>
          <w:cnfStyle w:val="100000000000" w:firstRow="1" w:lastRow="0" w:firstColumn="0" w:lastColumn="0" w:oddVBand="0" w:evenVBand="0" w:oddHBand="0" w:evenHBand="0" w:firstRowFirstColumn="0" w:firstRowLastColumn="0" w:lastRowFirstColumn="0" w:lastRowLastColumn="0"/>
          <w:trHeight w:val="504"/>
          <w:tblHeader/>
        </w:trPr>
        <w:tc>
          <w:tcPr>
            <w:tcW w:w="2880" w:type="dxa"/>
            <w:tcMar>
              <w:bottom w:w="0" w:type="dxa"/>
              <w:right w:w="216" w:type="dxa"/>
            </w:tcMar>
          </w:tcPr>
          <w:p w14:paraId="0F66FAE0" w14:textId="77777777" w:rsidR="005370D2" w:rsidRDefault="005370D2" w:rsidP="0052374B">
            <w:pPr>
              <w:jc w:val="right"/>
            </w:pPr>
          </w:p>
        </w:tc>
        <w:tc>
          <w:tcPr>
            <w:tcW w:w="7289" w:type="dxa"/>
            <w:tcBorders>
              <w:left w:val="nil"/>
            </w:tcBorders>
            <w:tcMar>
              <w:left w:w="216" w:type="dxa"/>
              <w:bottom w:w="0" w:type="dxa"/>
            </w:tcMar>
          </w:tcPr>
          <w:p w14:paraId="7CB30AC9" w14:textId="77777777" w:rsidR="005370D2" w:rsidRPr="0016131A" w:rsidRDefault="005370D2" w:rsidP="00EB6F38">
            <w:pPr>
              <w:rPr>
                <w:szCs w:val="20"/>
              </w:rPr>
            </w:pPr>
          </w:p>
        </w:tc>
      </w:tr>
      <w:tr w:rsidR="00927723" w14:paraId="1503B251" w14:textId="77777777" w:rsidTr="00BB4EA0">
        <w:trPr>
          <w:cnfStyle w:val="100000000000" w:firstRow="1" w:lastRow="0" w:firstColumn="0" w:lastColumn="0" w:oddVBand="0" w:evenVBand="0" w:oddHBand="0" w:evenHBand="0" w:firstRowFirstColumn="0" w:firstRowLastColumn="0" w:lastRowFirstColumn="0" w:lastRowLastColumn="0"/>
          <w:tblHeader/>
        </w:trPr>
        <w:tc>
          <w:tcPr>
            <w:tcW w:w="2880" w:type="dxa"/>
            <w:tcBorders>
              <w:right w:val="single" w:sz="12" w:space="0" w:color="7C9E0E" w:themeColor="accent1"/>
            </w:tcBorders>
            <w:tcMar>
              <w:bottom w:w="0" w:type="dxa"/>
              <w:right w:w="216" w:type="dxa"/>
            </w:tcMar>
          </w:tcPr>
          <w:p w14:paraId="6AADD7B7" w14:textId="77777777" w:rsidR="00927723" w:rsidRDefault="0052374B" w:rsidP="0052374B">
            <w:pPr>
              <w:pStyle w:val="Heading1"/>
              <w:jc w:val="right"/>
            </w:pPr>
            <w:r w:rsidRPr="0052374B">
              <w:t>Education</w:t>
            </w:r>
          </w:p>
        </w:tc>
        <w:tc>
          <w:tcPr>
            <w:tcW w:w="7289" w:type="dxa"/>
            <w:tcBorders>
              <w:left w:val="single" w:sz="12" w:space="0" w:color="7C9E0E" w:themeColor="accent1"/>
            </w:tcBorders>
            <w:tcMar>
              <w:left w:w="216" w:type="dxa"/>
              <w:bottom w:w="0" w:type="dxa"/>
            </w:tcMar>
          </w:tcPr>
          <w:p w14:paraId="2A396D29" w14:textId="769C56E5" w:rsidR="0052374B" w:rsidRDefault="00447CAA" w:rsidP="0052374B">
            <w:pPr>
              <w:pStyle w:val="Heading2"/>
            </w:pPr>
            <w:r w:rsidRPr="00447CAA">
              <w:t>Bachelor of Social Work</w:t>
            </w:r>
          </w:p>
          <w:p w14:paraId="781D8406" w14:textId="3B8D69BC" w:rsidR="0052374B" w:rsidRDefault="00447CAA" w:rsidP="0052374B">
            <w:pPr>
              <w:pStyle w:val="Heading3"/>
            </w:pPr>
            <w:r w:rsidRPr="00447CAA">
              <w:t>University of Seattle</w:t>
            </w:r>
            <w:r>
              <w:t xml:space="preserve"> | Seattle, WA</w:t>
            </w:r>
          </w:p>
          <w:p w14:paraId="1F5EDAFC" w14:textId="77777777" w:rsidR="00927723" w:rsidRDefault="0052374B" w:rsidP="0052374B">
            <w:r>
              <w:t>Graduated with a 3.9 GPA, Dean’s List honoree</w:t>
            </w:r>
          </w:p>
        </w:tc>
      </w:tr>
      <w:tr w:rsidR="005370D2" w14:paraId="4C3511DC" w14:textId="77777777" w:rsidTr="00BB4EA0">
        <w:trPr>
          <w:cnfStyle w:val="100000000000" w:firstRow="1" w:lastRow="0" w:firstColumn="0" w:lastColumn="0" w:oddVBand="0" w:evenVBand="0" w:oddHBand="0" w:evenHBand="0" w:firstRowFirstColumn="0" w:firstRowLastColumn="0" w:lastRowFirstColumn="0" w:lastRowLastColumn="0"/>
          <w:trHeight w:val="504"/>
          <w:tblHeader/>
        </w:trPr>
        <w:tc>
          <w:tcPr>
            <w:tcW w:w="2880" w:type="dxa"/>
            <w:tcMar>
              <w:bottom w:w="0" w:type="dxa"/>
              <w:right w:w="216" w:type="dxa"/>
            </w:tcMar>
          </w:tcPr>
          <w:p w14:paraId="49DC8CD1" w14:textId="77777777" w:rsidR="005370D2" w:rsidRDefault="005370D2" w:rsidP="0052374B">
            <w:pPr>
              <w:jc w:val="right"/>
            </w:pPr>
          </w:p>
        </w:tc>
        <w:tc>
          <w:tcPr>
            <w:tcW w:w="7289" w:type="dxa"/>
            <w:tcBorders>
              <w:left w:val="nil"/>
            </w:tcBorders>
            <w:tcMar>
              <w:left w:w="216" w:type="dxa"/>
              <w:bottom w:w="0" w:type="dxa"/>
            </w:tcMar>
          </w:tcPr>
          <w:p w14:paraId="2D12FB07" w14:textId="77777777" w:rsidR="005370D2" w:rsidRPr="0016131A" w:rsidRDefault="005370D2" w:rsidP="00EB6F38">
            <w:pPr>
              <w:rPr>
                <w:szCs w:val="20"/>
              </w:rPr>
            </w:pPr>
          </w:p>
        </w:tc>
      </w:tr>
      <w:tr w:rsidR="00927723" w14:paraId="68AE7CFB" w14:textId="77777777" w:rsidTr="00BB4EA0">
        <w:trPr>
          <w:cnfStyle w:val="100000000000" w:firstRow="1" w:lastRow="0" w:firstColumn="0" w:lastColumn="0" w:oddVBand="0" w:evenVBand="0" w:oddHBand="0" w:evenHBand="0" w:firstRowFirstColumn="0" w:firstRowLastColumn="0" w:lastRowFirstColumn="0" w:lastRowLastColumn="0"/>
          <w:tblHeader/>
        </w:trPr>
        <w:tc>
          <w:tcPr>
            <w:tcW w:w="2880" w:type="dxa"/>
            <w:tcBorders>
              <w:right w:val="single" w:sz="12" w:space="0" w:color="7C9E0E" w:themeColor="accent1"/>
            </w:tcBorders>
            <w:tcMar>
              <w:bottom w:w="0" w:type="dxa"/>
              <w:right w:w="216" w:type="dxa"/>
            </w:tcMar>
          </w:tcPr>
          <w:p w14:paraId="2AFB085A" w14:textId="67F8928A" w:rsidR="00927723" w:rsidRDefault="00447CAA" w:rsidP="0052374B">
            <w:pPr>
              <w:pStyle w:val="Heading1"/>
              <w:jc w:val="right"/>
            </w:pPr>
            <w:r w:rsidRPr="00447CAA">
              <w:t>Certifications</w:t>
            </w:r>
          </w:p>
        </w:tc>
        <w:tc>
          <w:tcPr>
            <w:tcW w:w="7289" w:type="dxa"/>
            <w:tcBorders>
              <w:left w:val="single" w:sz="12" w:space="0" w:color="7C9E0E" w:themeColor="accent1"/>
            </w:tcBorders>
            <w:tcMar>
              <w:left w:w="216" w:type="dxa"/>
              <w:bottom w:w="0" w:type="dxa"/>
            </w:tcMar>
          </w:tcPr>
          <w:p w14:paraId="343E4E8F" w14:textId="77777777" w:rsidR="00447CAA" w:rsidRDefault="00447CAA" w:rsidP="00447CAA">
            <w:pPr>
              <w:pStyle w:val="Paragraph"/>
              <w:numPr>
                <w:ilvl w:val="0"/>
                <w:numId w:val="2"/>
              </w:numPr>
            </w:pPr>
            <w:r>
              <w:t>Certificate in Volunteer Management</w:t>
            </w:r>
          </w:p>
          <w:p w14:paraId="7B7C3FF4" w14:textId="55589518" w:rsidR="00927723" w:rsidRPr="006C531E" w:rsidRDefault="00447CAA" w:rsidP="00447CAA">
            <w:pPr>
              <w:pStyle w:val="Paragraph"/>
              <w:numPr>
                <w:ilvl w:val="0"/>
                <w:numId w:val="2"/>
              </w:numPr>
            </w:pPr>
            <w:r>
              <w:t>Certified Nonprofit Accounting Professional (CNAP)</w:t>
            </w:r>
          </w:p>
        </w:tc>
      </w:tr>
    </w:tbl>
    <w:p w14:paraId="0E8201CD" w14:textId="77777777" w:rsidR="005822BD" w:rsidRDefault="005822BD"/>
    <w:sectPr w:rsidR="005822BD" w:rsidSect="00BB4EA0">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08E0" w14:textId="77777777" w:rsidR="00B80CAB" w:rsidRDefault="00B80CAB" w:rsidP="00927723">
      <w:pPr>
        <w:spacing w:line="240" w:lineRule="auto"/>
      </w:pPr>
      <w:r>
        <w:separator/>
      </w:r>
    </w:p>
  </w:endnote>
  <w:endnote w:type="continuationSeparator" w:id="0">
    <w:p w14:paraId="542D9601" w14:textId="77777777" w:rsidR="00B80CAB" w:rsidRDefault="00B80CAB" w:rsidP="00927723">
      <w:pPr>
        <w:spacing w:line="240" w:lineRule="auto"/>
      </w:pPr>
      <w:r>
        <w:continuationSeparator/>
      </w:r>
    </w:p>
  </w:endnote>
  <w:endnote w:type="continuationNotice" w:id="1">
    <w:p w14:paraId="08EE64B1" w14:textId="77777777" w:rsidR="00B80CAB" w:rsidRDefault="00B80C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E817" w14:textId="77777777" w:rsidR="00B80CAB" w:rsidRDefault="00B80CAB" w:rsidP="00927723">
      <w:pPr>
        <w:spacing w:line="240" w:lineRule="auto"/>
      </w:pPr>
      <w:r>
        <w:separator/>
      </w:r>
    </w:p>
  </w:footnote>
  <w:footnote w:type="continuationSeparator" w:id="0">
    <w:p w14:paraId="04A4F9DD" w14:textId="77777777" w:rsidR="00B80CAB" w:rsidRDefault="00B80CAB" w:rsidP="00927723">
      <w:pPr>
        <w:spacing w:line="240" w:lineRule="auto"/>
      </w:pPr>
      <w:r>
        <w:continuationSeparator/>
      </w:r>
    </w:p>
  </w:footnote>
  <w:footnote w:type="continuationNotice" w:id="1">
    <w:p w14:paraId="7DB914F6" w14:textId="77777777" w:rsidR="00B80CAB" w:rsidRDefault="00B80CA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289"/>
    <w:multiLevelType w:val="hybridMultilevel"/>
    <w:tmpl w:val="E498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942F7"/>
    <w:multiLevelType w:val="hybridMultilevel"/>
    <w:tmpl w:val="993E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161274">
    <w:abstractNumId w:val="0"/>
  </w:num>
  <w:num w:numId="2" w16cid:durableId="185880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AB"/>
    <w:rsid w:val="00066150"/>
    <w:rsid w:val="0012008B"/>
    <w:rsid w:val="0016131A"/>
    <w:rsid w:val="00166493"/>
    <w:rsid w:val="002005E4"/>
    <w:rsid w:val="002055DD"/>
    <w:rsid w:val="002236E6"/>
    <w:rsid w:val="00232A10"/>
    <w:rsid w:val="00234CCA"/>
    <w:rsid w:val="0025278F"/>
    <w:rsid w:val="00293B83"/>
    <w:rsid w:val="00346D44"/>
    <w:rsid w:val="0035316D"/>
    <w:rsid w:val="003B4822"/>
    <w:rsid w:val="003B6760"/>
    <w:rsid w:val="003C269E"/>
    <w:rsid w:val="004419E2"/>
    <w:rsid w:val="00441DC6"/>
    <w:rsid w:val="00447CAA"/>
    <w:rsid w:val="0046477D"/>
    <w:rsid w:val="004B08DF"/>
    <w:rsid w:val="004E438F"/>
    <w:rsid w:val="004F32B2"/>
    <w:rsid w:val="0052374B"/>
    <w:rsid w:val="005370D2"/>
    <w:rsid w:val="00581D77"/>
    <w:rsid w:val="005822BD"/>
    <w:rsid w:val="005C5955"/>
    <w:rsid w:val="006200C2"/>
    <w:rsid w:val="00634FA3"/>
    <w:rsid w:val="00674EE1"/>
    <w:rsid w:val="006A3CE7"/>
    <w:rsid w:val="006C531E"/>
    <w:rsid w:val="006C771C"/>
    <w:rsid w:val="006D536C"/>
    <w:rsid w:val="00701710"/>
    <w:rsid w:val="007042C6"/>
    <w:rsid w:val="00713EB6"/>
    <w:rsid w:val="007B078A"/>
    <w:rsid w:val="007D1134"/>
    <w:rsid w:val="007E3DA2"/>
    <w:rsid w:val="008B3BFC"/>
    <w:rsid w:val="00922F63"/>
    <w:rsid w:val="00927723"/>
    <w:rsid w:val="00975E79"/>
    <w:rsid w:val="00995103"/>
    <w:rsid w:val="00A06C1C"/>
    <w:rsid w:val="00A10B84"/>
    <w:rsid w:val="00A12A88"/>
    <w:rsid w:val="00A82B55"/>
    <w:rsid w:val="00AA53FF"/>
    <w:rsid w:val="00AE401C"/>
    <w:rsid w:val="00AF6B3E"/>
    <w:rsid w:val="00B170F6"/>
    <w:rsid w:val="00B50C46"/>
    <w:rsid w:val="00B77C2A"/>
    <w:rsid w:val="00B80CAB"/>
    <w:rsid w:val="00B85E5D"/>
    <w:rsid w:val="00B90A33"/>
    <w:rsid w:val="00BB4EA0"/>
    <w:rsid w:val="00C17648"/>
    <w:rsid w:val="00C24A01"/>
    <w:rsid w:val="00C659A8"/>
    <w:rsid w:val="00D60296"/>
    <w:rsid w:val="00D93E76"/>
    <w:rsid w:val="00DE33B2"/>
    <w:rsid w:val="00E50897"/>
    <w:rsid w:val="00EB6F38"/>
    <w:rsid w:val="00F06E7D"/>
    <w:rsid w:val="00F132C7"/>
    <w:rsid w:val="00F4744E"/>
    <w:rsid w:val="00F82811"/>
    <w:rsid w:val="00F86091"/>
    <w:rsid w:val="00FD71F5"/>
    <w:rsid w:val="00FE7051"/>
    <w:rsid w:val="00FF4DE7"/>
    <w:rsid w:val="00FF62C0"/>
    <w:rsid w:val="0348DB03"/>
    <w:rsid w:val="03EA2590"/>
    <w:rsid w:val="05896900"/>
    <w:rsid w:val="0E2D6039"/>
    <w:rsid w:val="10D9AD43"/>
    <w:rsid w:val="1962C004"/>
    <w:rsid w:val="266BE0EE"/>
    <w:rsid w:val="2F41010D"/>
    <w:rsid w:val="393908D6"/>
    <w:rsid w:val="3972EDBD"/>
    <w:rsid w:val="3B2E78EC"/>
    <w:rsid w:val="3E03B35B"/>
    <w:rsid w:val="43DB1A5E"/>
    <w:rsid w:val="496879CA"/>
    <w:rsid w:val="4B13B2D6"/>
    <w:rsid w:val="4E563A3C"/>
    <w:rsid w:val="546DECD7"/>
    <w:rsid w:val="551E2701"/>
    <w:rsid w:val="5B4ED23E"/>
    <w:rsid w:val="5C62FA62"/>
    <w:rsid w:val="5FBA2A01"/>
    <w:rsid w:val="63265CDA"/>
    <w:rsid w:val="647F7845"/>
    <w:rsid w:val="7D575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9AACF"/>
  <w15:chartTrackingRefBased/>
  <w15:docId w15:val="{895DD82B-FC94-4EA4-86E2-4885C7B4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4B"/>
    <w:pPr>
      <w:spacing w:after="0" w:line="360" w:lineRule="auto"/>
    </w:pPr>
    <w:rPr>
      <w:sz w:val="20"/>
    </w:rPr>
  </w:style>
  <w:style w:type="paragraph" w:styleId="Heading1">
    <w:name w:val="heading 1"/>
    <w:basedOn w:val="Normal"/>
    <w:next w:val="Normal"/>
    <w:link w:val="Heading1Char"/>
    <w:uiPriority w:val="3"/>
    <w:qFormat/>
    <w:rsid w:val="008B3BFC"/>
    <w:pPr>
      <w:spacing w:line="240" w:lineRule="auto"/>
      <w:outlineLvl w:val="0"/>
    </w:pPr>
    <w:rPr>
      <w:b/>
      <w:bCs/>
      <w:caps/>
      <w:color w:val="5C760A" w:themeColor="accent1" w:themeShade="BF"/>
      <w:kern w:val="20"/>
    </w:rPr>
  </w:style>
  <w:style w:type="paragraph" w:styleId="Heading2">
    <w:name w:val="heading 2"/>
    <w:basedOn w:val="Normal"/>
    <w:next w:val="Normal"/>
    <w:link w:val="Heading2Char"/>
    <w:uiPriority w:val="3"/>
    <w:qFormat/>
    <w:rsid w:val="0052374B"/>
    <w:pPr>
      <w:keepNext/>
      <w:keepLines/>
      <w:outlineLvl w:val="1"/>
    </w:pPr>
    <w:rPr>
      <w:rFonts w:asciiTheme="majorHAnsi" w:hAnsiTheme="majorHAnsi"/>
      <w:b/>
      <w:caps/>
      <w:color w:val="000000" w:themeColor="text1"/>
      <w:kern w:val="20"/>
    </w:rPr>
  </w:style>
  <w:style w:type="paragraph" w:styleId="Heading3">
    <w:name w:val="heading 3"/>
    <w:basedOn w:val="Normal"/>
    <w:next w:val="Normal"/>
    <w:link w:val="Heading3Char"/>
    <w:uiPriority w:val="3"/>
    <w:qFormat/>
    <w:rsid w:val="0052374B"/>
    <w:pPr>
      <w:keepNext/>
      <w:keepLines/>
      <w:spacing w:after="80"/>
      <w:outlineLvl w:val="2"/>
    </w:pPr>
    <w:rPr>
      <w:rFonts w:asciiTheme="majorHAnsi" w:hAnsiTheme="majorHAnsi"/>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F38"/>
    <w:rPr>
      <w:b/>
      <w:bCs/>
      <w:caps/>
      <w:color w:val="5C760A" w:themeColor="accent1" w:themeShade="BF"/>
      <w:kern w:val="20"/>
      <w:sz w:val="20"/>
    </w:rPr>
  </w:style>
  <w:style w:type="character" w:customStyle="1" w:styleId="Heading2Char">
    <w:name w:val="Heading 2 Char"/>
    <w:basedOn w:val="DefaultParagraphFont"/>
    <w:link w:val="Heading2"/>
    <w:uiPriority w:val="3"/>
    <w:rsid w:val="0052374B"/>
    <w:rPr>
      <w:rFonts w:asciiTheme="majorHAnsi" w:hAnsiTheme="majorHAnsi"/>
      <w:b/>
      <w:caps/>
      <w:color w:val="000000" w:themeColor="text1"/>
      <w:kern w:val="20"/>
      <w:sz w:val="20"/>
    </w:rPr>
  </w:style>
  <w:style w:type="character" w:customStyle="1" w:styleId="Heading3Char">
    <w:name w:val="Heading 3 Char"/>
    <w:basedOn w:val="DefaultParagraphFont"/>
    <w:link w:val="Heading3"/>
    <w:uiPriority w:val="3"/>
    <w:rsid w:val="0052374B"/>
    <w:rPr>
      <w:rFonts w:asciiTheme="majorHAnsi" w:hAnsiTheme="majorHAnsi"/>
      <w:caps/>
      <w:color w:val="595959" w:themeColor="text1" w:themeTint="A6"/>
      <w:sz w:val="20"/>
      <w:szCs w:val="17"/>
    </w:rPr>
  </w:style>
  <w:style w:type="paragraph" w:styleId="Footer">
    <w:name w:val="footer"/>
    <w:basedOn w:val="Normal"/>
    <w:link w:val="FooterChar"/>
    <w:uiPriority w:val="99"/>
    <w:semiHidden/>
    <w:qFormat/>
    <w:rsid w:val="00927723"/>
    <w:pPr>
      <w:spacing w:before="24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semiHidden/>
    <w:rsid w:val="00EB6F38"/>
    <w:rPr>
      <w:b/>
      <w:bCs/>
      <w:caps/>
      <w:color w:val="5C760A" w:themeColor="accent1" w:themeShade="BF"/>
      <w:sz w:val="20"/>
      <w:szCs w:val="16"/>
    </w:rPr>
  </w:style>
  <w:style w:type="paragraph" w:styleId="Title">
    <w:name w:val="Title"/>
    <w:basedOn w:val="Normal"/>
    <w:next w:val="Normal"/>
    <w:link w:val="TitleChar"/>
    <w:uiPriority w:val="1"/>
    <w:qFormat/>
    <w:rsid w:val="0052374B"/>
    <w:pPr>
      <w:spacing w:after="100" w:afterAutospacing="1" w:line="240" w:lineRule="auto"/>
      <w:contextualSpacing/>
    </w:pPr>
    <w:rPr>
      <w:rFonts w:asciiTheme="majorHAnsi" w:eastAsiaTheme="majorEastAsia" w:hAnsiTheme="majorHAnsi" w:cstheme="majorBidi"/>
      <w:b/>
      <w:caps/>
      <w:color w:val="5C760A" w:themeColor="accent1" w:themeShade="BF"/>
      <w:kern w:val="28"/>
      <w:sz w:val="52"/>
      <w:szCs w:val="72"/>
    </w:rPr>
  </w:style>
  <w:style w:type="character" w:customStyle="1" w:styleId="TitleChar">
    <w:name w:val="Title Char"/>
    <w:basedOn w:val="DefaultParagraphFont"/>
    <w:link w:val="Title"/>
    <w:uiPriority w:val="1"/>
    <w:rsid w:val="0052374B"/>
    <w:rPr>
      <w:rFonts w:asciiTheme="majorHAnsi" w:eastAsiaTheme="majorEastAsia" w:hAnsiTheme="majorHAnsi" w:cstheme="majorBidi"/>
      <w:b/>
      <w:caps/>
      <w:color w:val="5C760A" w:themeColor="accent1" w:themeShade="BF"/>
      <w:kern w:val="28"/>
      <w:sz w:val="52"/>
      <w:szCs w:val="72"/>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EB6F38"/>
    <w:rPr>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B6F38"/>
    <w:rPr>
      <w:color w:val="5A5A5A" w:themeColor="text1" w:themeTint="A5"/>
      <w:sz w:val="20"/>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character" w:customStyle="1" w:styleId="eop">
    <w:name w:val="eop"/>
    <w:basedOn w:val="DefaultParagraphFont"/>
    <w:semiHidden/>
    <w:rsid w:val="00EB6F38"/>
  </w:style>
  <w:style w:type="paragraph" w:customStyle="1" w:styleId="Paragraph">
    <w:name w:val="Paragraph"/>
    <w:basedOn w:val="Normal"/>
    <w:qFormat/>
    <w:rsid w:val="006C531E"/>
    <w:pPr>
      <w:spacing w:line="240"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Modern%20florist%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42">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90F3-ECB5-4196-9B56-D92E9A55EA1D}">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FA93B79A-88A9-4DC9-AE79-6C94384FD8C6}">
  <ds:schemaRefs>
    <ds:schemaRef ds:uri="http://schemas.microsoft.com/sharepoint/v3/contenttype/forms"/>
  </ds:schemaRefs>
</ds:datastoreItem>
</file>

<file path=customXml/itemProps3.xml><?xml version="1.0" encoding="utf-8"?>
<ds:datastoreItem xmlns:ds="http://schemas.openxmlformats.org/officeDocument/2006/customXml" ds:itemID="{6CF0C018-2DA8-41C4-AA29-EB1A79A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37E25-9405-40FC-B5C2-E3EA822913F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florist resume</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2025-01-09T16:10:00Z</dcterms:created>
  <dcterms:modified xsi:type="dcterms:W3CDTF">2025-01-09T16:12:00Z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