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331659FA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E64299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48E7366B" w:rsidR="0052374B" w:rsidRPr="0052374B" w:rsidRDefault="0052374B" w:rsidP="0052374B">
            <w:r w:rsidRPr="0052374B">
              <w:t xml:space="preserve">4321 </w:t>
            </w:r>
            <w:r w:rsidR="00E64299">
              <w:t>City</w:t>
            </w:r>
            <w:r w:rsidRPr="0052374B">
              <w:t xml:space="preserve"> Drive,</w:t>
            </w:r>
          </w:p>
          <w:p w14:paraId="08B50EED" w14:textId="1E28E7F5" w:rsidR="0052374B" w:rsidRPr="0052374B" w:rsidRDefault="00E64299" w:rsidP="0052374B">
            <w:r>
              <w:t>Seattle, WA</w:t>
            </w:r>
          </w:p>
          <w:p w14:paraId="5CD8F4E3" w14:textId="77777777" w:rsidR="00E64299" w:rsidRDefault="00E64299" w:rsidP="0052374B">
            <w:pPr>
              <w:rPr>
                <w:rStyle w:val="Hyperlink"/>
                <w:rFonts w:cs="Segoe UI Emoji"/>
                <w:bCs w:val="0"/>
              </w:rPr>
            </w:pPr>
            <w:hyperlink r:id="rId11" w:history="1">
              <w:r w:rsidRPr="001A0190">
                <w:rPr>
                  <w:rStyle w:val="Hyperlink"/>
                  <w:rFonts w:cs="Segoe UI Emoji"/>
                </w:rPr>
                <w:t>jordanellis@email.com</w:t>
              </w:r>
            </w:hyperlink>
          </w:p>
          <w:p w14:paraId="16409E3C" w14:textId="240AA3A0" w:rsidR="00A82B55" w:rsidRPr="00A82B55" w:rsidRDefault="00E64299" w:rsidP="0052374B">
            <w:r>
              <w:t>123.456.7891</w:t>
            </w:r>
          </w:p>
        </w:tc>
      </w:tr>
      <w:tr w:rsidR="0052374B" w:rsidRPr="0052374B" w14:paraId="303B28E4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47092F7E" w:rsidR="00927723" w:rsidRPr="00E64299" w:rsidRDefault="00E64299" w:rsidP="00E64299">
            <w:pPr>
              <w:rPr>
                <w:rFonts w:cs="Segoe UI Emoji"/>
              </w:rPr>
            </w:pPr>
            <w:r w:rsidRPr="001A0190">
              <w:rPr>
                <w:rFonts w:cs="Segoe UI Emoji"/>
              </w:rPr>
              <w:t>Ambitious finance professional specialized in financial planning and auditing, seeking a Senior Financial Analyst position at PQR Financial Services. Aiming to employ my comprehensive expertise in financial auditing, planning, and regulatory compliance to drive organizational success and client satisfaction.</w:t>
            </w:r>
          </w:p>
        </w:tc>
      </w:tr>
      <w:tr w:rsidR="005370D2" w14:paraId="61BB66D9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262F173" w14:textId="77777777" w:rsidR="00E64299" w:rsidRPr="001A0190" w:rsidRDefault="00E64299" w:rsidP="00E64299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1A0190">
              <w:rPr>
                <w:rFonts w:cs="Segoe UI Emoji"/>
              </w:rPr>
              <w:t>Financial Auditing</w:t>
            </w:r>
          </w:p>
          <w:p w14:paraId="08D5AFF5" w14:textId="77777777" w:rsidR="00E64299" w:rsidRPr="001A0190" w:rsidRDefault="00E64299" w:rsidP="00E64299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1A0190">
              <w:rPr>
                <w:rFonts w:cs="Segoe UI Emoji"/>
              </w:rPr>
              <w:t>Financial Planning</w:t>
            </w:r>
          </w:p>
          <w:p w14:paraId="08CC020E" w14:textId="77777777" w:rsidR="00E64299" w:rsidRPr="001A0190" w:rsidRDefault="00E64299" w:rsidP="00E64299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1A0190">
              <w:rPr>
                <w:rFonts w:cs="Segoe UI Emoji"/>
              </w:rPr>
              <w:t>Regulatory Compliance</w:t>
            </w:r>
          </w:p>
          <w:p w14:paraId="683A6651" w14:textId="7DB73AA9" w:rsidR="00927723" w:rsidRPr="00E64299" w:rsidRDefault="00E64299" w:rsidP="00E64299">
            <w:pPr>
              <w:numPr>
                <w:ilvl w:val="0"/>
                <w:numId w:val="1"/>
              </w:numPr>
              <w:ind w:left="360"/>
              <w:rPr>
                <w:rFonts w:cs="Segoe UI Emoji"/>
              </w:rPr>
            </w:pPr>
            <w:r w:rsidRPr="001A0190">
              <w:rPr>
                <w:rFonts w:cs="Segoe UI Emoji"/>
              </w:rPr>
              <w:t>Financial Software Proficiency</w:t>
            </w:r>
          </w:p>
        </w:tc>
      </w:tr>
      <w:tr w:rsidR="005370D2" w:rsidRPr="00C24A01" w14:paraId="6F02276E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B2233FA" w14:textId="145D012D" w:rsidR="00E64299" w:rsidRPr="00E64299" w:rsidRDefault="00E64299" w:rsidP="0052374B">
            <w:pPr>
              <w:pStyle w:val="Heading3"/>
              <w:rPr>
                <w:b/>
                <w:bCs w:val="0"/>
                <w:color w:val="auto"/>
              </w:rPr>
            </w:pPr>
            <w:r w:rsidRPr="00E64299">
              <w:rPr>
                <w:rFonts w:cs="Segoe UI Emoji"/>
                <w:b/>
                <w:color w:val="auto"/>
              </w:rPr>
              <w:t>STU Financial Advisors</w:t>
            </w:r>
            <w:r w:rsidRPr="00E64299">
              <w:rPr>
                <w:color w:val="auto"/>
              </w:rPr>
              <w:t xml:space="preserve"> </w:t>
            </w:r>
            <w:r>
              <w:rPr>
                <w:b/>
                <w:bCs w:val="0"/>
                <w:color w:val="auto"/>
              </w:rPr>
              <w:t>| Senior financial planner</w:t>
            </w:r>
          </w:p>
          <w:p w14:paraId="70C9BCC5" w14:textId="05F0C1ED" w:rsidR="00927723" w:rsidRPr="0052374B" w:rsidRDefault="0052374B" w:rsidP="0052374B">
            <w:pPr>
              <w:pStyle w:val="Heading3"/>
            </w:pPr>
            <w:r w:rsidRPr="0052374B">
              <w:t xml:space="preserve">Jan </w:t>
            </w:r>
            <w:r w:rsidR="00E64299">
              <w:t>2023</w:t>
            </w:r>
            <w:r w:rsidRPr="0052374B">
              <w:t xml:space="preserve"> - Present</w:t>
            </w:r>
          </w:p>
          <w:p w14:paraId="065BB2C1" w14:textId="57C4284C" w:rsidR="00927723" w:rsidRPr="00E64299" w:rsidRDefault="00E64299" w:rsidP="00E64299">
            <w:pPr>
              <w:rPr>
                <w:rFonts w:cs="Segoe UI Emoji"/>
              </w:rPr>
            </w:pPr>
            <w:r w:rsidRPr="001A0190">
              <w:rPr>
                <w:rFonts w:cs="Segoe UI Emoji"/>
              </w:rPr>
              <w:t>Cultivated effective financial plans, contributing to the financial success of a diverse clientele.</w:t>
            </w:r>
            <w:r>
              <w:rPr>
                <w:rFonts w:cs="Segoe UI Emoji"/>
              </w:rPr>
              <w:t xml:space="preserve"> </w:t>
            </w:r>
            <w:r w:rsidRPr="001A0190">
              <w:rPr>
                <w:rFonts w:cs="Segoe UI Emoji"/>
              </w:rPr>
              <w:t>Conducted insightful financial seminars, promoting financial literacy and client engagement.</w:t>
            </w:r>
          </w:p>
        </w:tc>
      </w:tr>
      <w:tr w:rsidR="005370D2" w14:paraId="2100D8F8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37B0EC06" w:rsidR="0052374B" w:rsidRDefault="00E64299" w:rsidP="0052374B">
            <w:pPr>
              <w:pStyle w:val="Heading2"/>
            </w:pPr>
            <w:r>
              <w:t>seattle university</w:t>
            </w:r>
          </w:p>
          <w:p w14:paraId="18FC1B57" w14:textId="7C0BA57F" w:rsidR="0052374B" w:rsidRDefault="00E64299" w:rsidP="0052374B">
            <w:pPr>
              <w:pStyle w:val="Heading3"/>
            </w:pPr>
            <w:r>
              <w:t>seattle, WA 2010 - 2014</w:t>
            </w:r>
          </w:p>
          <w:p w14:paraId="1AB19659" w14:textId="2F52F9EC" w:rsidR="00927723" w:rsidRDefault="00E64299" w:rsidP="0052374B">
            <w:r>
              <w:t>Bachelor of Science in Finance</w:t>
            </w:r>
          </w:p>
        </w:tc>
      </w:tr>
      <w:tr w:rsidR="005370D2" w14:paraId="6BD76064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0FF67F70" w:rsidR="00927723" w:rsidRDefault="00E64299" w:rsidP="0052374B">
            <w:pPr>
              <w:pStyle w:val="Heading1"/>
              <w:jc w:val="right"/>
            </w:pPr>
            <w:r w:rsidRPr="001A0190">
              <w:rPr>
                <w:rFonts w:cs="Segoe UI Emoji"/>
              </w:rP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ACF55D6" w14:textId="77777777" w:rsidR="00E64299" w:rsidRPr="001A0190" w:rsidRDefault="00E64299" w:rsidP="00E64299">
            <w:pPr>
              <w:numPr>
                <w:ilvl w:val="0"/>
                <w:numId w:val="3"/>
              </w:numPr>
              <w:ind w:left="360"/>
              <w:rPr>
                <w:rFonts w:cs="Segoe UI Emoji"/>
              </w:rPr>
            </w:pPr>
            <w:r w:rsidRPr="001A0190">
              <w:rPr>
                <w:rFonts w:cs="Segoe UI Emoji"/>
              </w:rPr>
              <w:t>Certified Treasury Professional (CTP)</w:t>
            </w:r>
          </w:p>
          <w:p w14:paraId="69FE9B88" w14:textId="554ED9A9" w:rsidR="00927723" w:rsidRPr="00E64299" w:rsidRDefault="00E64299" w:rsidP="00E64299">
            <w:pPr>
              <w:numPr>
                <w:ilvl w:val="0"/>
                <w:numId w:val="3"/>
              </w:numPr>
              <w:ind w:left="360"/>
              <w:rPr>
                <w:rFonts w:cs="Segoe UI Emoji"/>
                <w:bCs w:val="0"/>
              </w:rPr>
            </w:pPr>
            <w:r w:rsidRPr="001A0190">
              <w:rPr>
                <w:rFonts w:cs="Segoe UI Emoji"/>
              </w:rPr>
              <w:t>Certified Credit Professional (CCP)</w:t>
            </w:r>
          </w:p>
        </w:tc>
      </w:tr>
      <w:tr w:rsidR="005370D2" w14:paraId="080127AA" w14:textId="77777777" w:rsidTr="00E64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5E5F"/>
    <w:multiLevelType w:val="multilevel"/>
    <w:tmpl w:val="240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551AFC"/>
    <w:multiLevelType w:val="multilevel"/>
    <w:tmpl w:val="2B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BF6A31"/>
    <w:multiLevelType w:val="multilevel"/>
    <w:tmpl w:val="2B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9357551">
    <w:abstractNumId w:val="1"/>
  </w:num>
  <w:num w:numId="2" w16cid:durableId="1768842025">
    <w:abstractNumId w:val="2"/>
  </w:num>
  <w:num w:numId="3" w16cid:durableId="1654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04AAB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C80EAC"/>
    <w:rsid w:val="00D60296"/>
    <w:rsid w:val="00D93E76"/>
    <w:rsid w:val="00DE33B2"/>
    <w:rsid w:val="00E43843"/>
    <w:rsid w:val="00E50897"/>
    <w:rsid w:val="00E64299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josh archer</cp:lastModifiedBy>
  <cp:revision>2</cp:revision>
  <dcterms:created xsi:type="dcterms:W3CDTF">2024-12-20T16:36:00Z</dcterms:created>
  <dcterms:modified xsi:type="dcterms:W3CDTF">2024-12-20T16:36:00Z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