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111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919"/>
        <w:gridCol w:w="7385"/>
      </w:tblGrid>
      <w:tr w:rsidR="00A82B55" w14:paraId="48031A92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  <w:tblHeader/>
        </w:trPr>
        <w:tc>
          <w:tcPr>
            <w:tcW w:w="2919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4005522F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9A285F">
              <w:t>Jordan Ellis</w:t>
            </w:r>
          </w:p>
        </w:tc>
        <w:tc>
          <w:tcPr>
            <w:tcW w:w="7385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699C09A4" w:rsidR="0052374B" w:rsidRPr="0052374B" w:rsidRDefault="0052374B" w:rsidP="0052374B">
            <w:r w:rsidRPr="0052374B">
              <w:t xml:space="preserve">4321 </w:t>
            </w:r>
            <w:r w:rsidR="009A285F">
              <w:t>City</w:t>
            </w:r>
            <w:r w:rsidRPr="0052374B">
              <w:t xml:space="preserve"> Drive,</w:t>
            </w:r>
          </w:p>
          <w:p w14:paraId="08B50EED" w14:textId="0612D8FF" w:rsidR="0052374B" w:rsidRPr="0052374B" w:rsidRDefault="009A285F" w:rsidP="0052374B">
            <w:r>
              <w:t>Seattle, WA</w:t>
            </w:r>
          </w:p>
          <w:p w14:paraId="72DEEE10" w14:textId="77777777" w:rsidR="009A285F" w:rsidRDefault="009A285F" w:rsidP="0052374B">
            <w:pPr>
              <w:rPr>
                <w:rStyle w:val="Hyperlink"/>
                <w:rFonts w:cs="Segoe UI Emoji"/>
                <w:bCs w:val="0"/>
              </w:rPr>
            </w:pPr>
            <w:hyperlink r:id="rId11" w:history="1">
              <w:r w:rsidRPr="003B50E0">
                <w:rPr>
                  <w:rStyle w:val="Hyperlink"/>
                  <w:rFonts w:cs="Segoe UI Emoji"/>
                </w:rPr>
                <w:t>jordanellis@email.com</w:t>
              </w:r>
            </w:hyperlink>
          </w:p>
          <w:p w14:paraId="16409E3C" w14:textId="2A2DD37D" w:rsidR="00A82B55" w:rsidRPr="00A82B55" w:rsidRDefault="009A285F" w:rsidP="0052374B">
            <w:r>
              <w:t>123.456.7891</w:t>
            </w:r>
          </w:p>
        </w:tc>
      </w:tr>
      <w:tr w:rsidR="0052374B" w:rsidRPr="0052374B" w14:paraId="303B28E4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tblHeader/>
        </w:trPr>
        <w:tc>
          <w:tcPr>
            <w:tcW w:w="291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385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  <w:tblHeader/>
        </w:trPr>
        <w:tc>
          <w:tcPr>
            <w:tcW w:w="2919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385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0830D499" w:rsidR="00927723" w:rsidRDefault="009A285F" w:rsidP="006C531E">
            <w:pPr>
              <w:pStyle w:val="Paragraph"/>
            </w:pPr>
            <w:r w:rsidRPr="003B50E0">
              <w:rPr>
                <w:rFonts w:cs="Segoe UI Emoji"/>
              </w:rPr>
              <w:t>To excel as a Senior Consultant at XYZ Corporation, applying a rich background in business strategy, process enhancement, and client relationship management, driving organizational success and client satisfaction.</w:t>
            </w:r>
          </w:p>
        </w:tc>
      </w:tr>
      <w:tr w:rsidR="005370D2" w14:paraId="61BB66D9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919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385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  <w:tblHeader/>
        </w:trPr>
        <w:tc>
          <w:tcPr>
            <w:tcW w:w="2919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385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03F1E9C" w14:textId="77777777" w:rsidR="009A285F" w:rsidRPr="003B50E0" w:rsidRDefault="009A285F" w:rsidP="009A285F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Business strategy development</w:t>
            </w:r>
          </w:p>
          <w:p w14:paraId="00860C5C" w14:textId="77777777" w:rsidR="009A285F" w:rsidRPr="003B50E0" w:rsidRDefault="009A285F" w:rsidP="009A285F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Process optimization</w:t>
            </w:r>
          </w:p>
          <w:p w14:paraId="3194D60D" w14:textId="77777777" w:rsidR="009A285F" w:rsidRPr="003B50E0" w:rsidRDefault="009A285F" w:rsidP="009A285F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Client relationship management</w:t>
            </w:r>
          </w:p>
          <w:p w14:paraId="35E48625" w14:textId="77777777" w:rsidR="009A285F" w:rsidRPr="003B50E0" w:rsidRDefault="009A285F" w:rsidP="009A285F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Stakeholder engagement</w:t>
            </w:r>
          </w:p>
          <w:p w14:paraId="1AFAFB1E" w14:textId="77777777" w:rsidR="009A285F" w:rsidRPr="003B50E0" w:rsidRDefault="009A285F" w:rsidP="009A285F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Negotiation skills</w:t>
            </w:r>
          </w:p>
          <w:p w14:paraId="683A6651" w14:textId="5F3067D1" w:rsidR="00927723" w:rsidRPr="009A285F" w:rsidRDefault="009A285F" w:rsidP="006C531E">
            <w:pPr>
              <w:numPr>
                <w:ilvl w:val="0"/>
                <w:numId w:val="1"/>
              </w:numPr>
              <w:rPr>
                <w:rFonts w:cs="Segoe UI Emoji"/>
                <w:bCs w:val="0"/>
              </w:rPr>
            </w:pPr>
            <w:r w:rsidRPr="003B50E0">
              <w:rPr>
                <w:rFonts w:cs="Segoe UI Emoji"/>
              </w:rPr>
              <w:t>Lean Six Sigma methodologies</w:t>
            </w:r>
          </w:p>
        </w:tc>
      </w:tr>
      <w:tr w:rsidR="005370D2" w:rsidRPr="00C24A01" w14:paraId="6F02276E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tblHeader/>
        </w:trPr>
        <w:tc>
          <w:tcPr>
            <w:tcW w:w="2919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385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7"/>
          <w:tblHeader/>
        </w:trPr>
        <w:tc>
          <w:tcPr>
            <w:tcW w:w="2919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385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A060476" w14:textId="77777777" w:rsidR="009A285F" w:rsidRDefault="009A285F" w:rsidP="0052374B">
            <w:pPr>
              <w:pStyle w:val="Heading3"/>
              <w:rPr>
                <w:b/>
                <w:color w:val="auto"/>
              </w:rPr>
            </w:pPr>
            <w:r w:rsidRPr="009A285F">
              <w:rPr>
                <w:rFonts w:cs="Segoe UI Emoji"/>
                <w:b/>
                <w:bCs w:val="0"/>
                <w:color w:val="auto"/>
              </w:rPr>
              <w:t>Bright Solutions</w:t>
            </w:r>
            <w:r w:rsidRPr="009A285F">
              <w:rPr>
                <w:b/>
                <w:bCs w:val="0"/>
                <w:color w:val="auto"/>
              </w:rPr>
              <w:t xml:space="preserve"> </w:t>
            </w:r>
          </w:p>
          <w:p w14:paraId="53DB39F3" w14:textId="6F678C8E" w:rsidR="009A285F" w:rsidRPr="009A285F" w:rsidRDefault="009A285F" w:rsidP="009A285F">
            <w:r w:rsidRPr="003B50E0">
              <w:rPr>
                <w:rFonts w:cs="Segoe UI Emoji"/>
                <w:b/>
              </w:rPr>
              <w:t>Senior Business Consultant</w:t>
            </w:r>
          </w:p>
          <w:p w14:paraId="70C9BCC5" w14:textId="3FE6B3DA" w:rsidR="00927723" w:rsidRPr="0052374B" w:rsidRDefault="0052374B" w:rsidP="0052374B">
            <w:pPr>
              <w:pStyle w:val="Heading3"/>
            </w:pPr>
            <w:r w:rsidRPr="0052374B">
              <w:t>Jan 20</w:t>
            </w:r>
            <w:r w:rsidR="009A285F">
              <w:t>19</w:t>
            </w:r>
            <w:r w:rsidRPr="0052374B">
              <w:t xml:space="preserve"> - Present</w:t>
            </w:r>
          </w:p>
          <w:p w14:paraId="065BB2C1" w14:textId="78FE4B88" w:rsidR="009A285F" w:rsidRPr="009A285F" w:rsidRDefault="009A285F" w:rsidP="009A285F">
            <w:pPr>
              <w:numPr>
                <w:ilvl w:val="0"/>
                <w:numId w:val="2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Leadership role in strategy development and process optimization initiatives. Achieved a 15% increase in client satisfaction through innovative solutions.</w:t>
            </w:r>
          </w:p>
        </w:tc>
      </w:tr>
      <w:tr w:rsidR="005370D2" w14:paraId="2100D8F8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tblHeader/>
        </w:trPr>
        <w:tc>
          <w:tcPr>
            <w:tcW w:w="2919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385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4"/>
          <w:tblHeader/>
        </w:trPr>
        <w:tc>
          <w:tcPr>
            <w:tcW w:w="2919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385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4641B46C" w:rsidR="0052374B" w:rsidRDefault="009A285F" w:rsidP="0052374B">
            <w:pPr>
              <w:pStyle w:val="Heading2"/>
            </w:pPr>
            <w:r w:rsidRPr="003B50E0">
              <w:rPr>
                <w:rFonts w:cs="Segoe UI Emoji"/>
              </w:rPr>
              <w:t>Seattle University</w:t>
            </w:r>
            <w:r>
              <w:rPr>
                <w:rFonts w:cs="Segoe UI Emoji"/>
              </w:rPr>
              <w:t xml:space="preserve"> | </w:t>
            </w:r>
          </w:p>
          <w:p w14:paraId="18FC1B57" w14:textId="4A0BCE9B" w:rsidR="0052374B" w:rsidRDefault="009A285F" w:rsidP="0052374B">
            <w:pPr>
              <w:pStyle w:val="Heading3"/>
            </w:pPr>
            <w:r>
              <w:t>SEATTle, WA</w:t>
            </w:r>
          </w:p>
          <w:p w14:paraId="1AB19659" w14:textId="7FCD8D48" w:rsidR="00927723" w:rsidRDefault="009A285F" w:rsidP="0052374B">
            <w:r w:rsidRPr="003B50E0">
              <w:rPr>
                <w:rFonts w:cs="Segoe UI Emoji"/>
              </w:rPr>
              <w:t>MBA in Business Administration</w:t>
            </w:r>
            <w:r>
              <w:rPr>
                <w:rFonts w:cs="Segoe UI Emoji"/>
              </w:rPr>
              <w:t xml:space="preserve"> | 2016</w:t>
            </w:r>
          </w:p>
        </w:tc>
      </w:tr>
      <w:tr w:rsidR="005370D2" w14:paraId="6BD76064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tblHeader/>
        </w:trPr>
        <w:tc>
          <w:tcPr>
            <w:tcW w:w="2919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385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tblHeader/>
        </w:trPr>
        <w:tc>
          <w:tcPr>
            <w:tcW w:w="2919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565299D7" w:rsidR="00927723" w:rsidRDefault="009A285F" w:rsidP="0052374B">
            <w:pPr>
              <w:pStyle w:val="Heading1"/>
              <w:jc w:val="right"/>
            </w:pPr>
            <w:r w:rsidRPr="003B50E0">
              <w:rPr>
                <w:rFonts w:cs="Segoe UI Emoji"/>
              </w:rPr>
              <w:t>Certifications</w:t>
            </w:r>
          </w:p>
        </w:tc>
        <w:tc>
          <w:tcPr>
            <w:tcW w:w="7385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0EAAA58" w14:textId="77777777" w:rsidR="009A285F" w:rsidRPr="003B50E0" w:rsidRDefault="009A285F" w:rsidP="009A285F">
            <w:pPr>
              <w:numPr>
                <w:ilvl w:val="0"/>
                <w:numId w:val="3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Certified Management Consultant (CMC)</w:t>
            </w:r>
          </w:p>
          <w:p w14:paraId="69FE9B88" w14:textId="61FCB49C" w:rsidR="00927723" w:rsidRPr="009A285F" w:rsidRDefault="009A285F" w:rsidP="006C531E">
            <w:pPr>
              <w:numPr>
                <w:ilvl w:val="0"/>
                <w:numId w:val="3"/>
              </w:numPr>
              <w:rPr>
                <w:rFonts w:cs="Segoe UI Emoji"/>
              </w:rPr>
            </w:pPr>
            <w:r w:rsidRPr="003B50E0">
              <w:rPr>
                <w:rFonts w:cs="Segoe UI Emoji"/>
              </w:rPr>
              <w:t>Project Management Professional (PMP)</w:t>
            </w:r>
          </w:p>
        </w:tc>
      </w:tr>
      <w:tr w:rsidR="005370D2" w14:paraId="794F68C4" w14:textId="77777777" w:rsidTr="009A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tblHeader/>
        </w:trPr>
        <w:tc>
          <w:tcPr>
            <w:tcW w:w="2919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9A285F"/>
        </w:tc>
        <w:tc>
          <w:tcPr>
            <w:tcW w:w="7385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 w:rsidP="009A285F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4578"/>
    <w:multiLevelType w:val="multilevel"/>
    <w:tmpl w:val="878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61DE3"/>
    <w:multiLevelType w:val="multilevel"/>
    <w:tmpl w:val="AE2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C76450"/>
    <w:multiLevelType w:val="multilevel"/>
    <w:tmpl w:val="1B3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35872">
    <w:abstractNumId w:val="1"/>
  </w:num>
  <w:num w:numId="2" w16cid:durableId="1033114101">
    <w:abstractNumId w:val="2"/>
  </w:num>
  <w:num w:numId="3" w16cid:durableId="31930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37BCE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35BF9"/>
    <w:rsid w:val="00674EE1"/>
    <w:rsid w:val="006A3CE7"/>
    <w:rsid w:val="006C531E"/>
    <w:rsid w:val="006C771C"/>
    <w:rsid w:val="006D536C"/>
    <w:rsid w:val="00713EB6"/>
    <w:rsid w:val="00714922"/>
    <w:rsid w:val="00744126"/>
    <w:rsid w:val="007D1134"/>
    <w:rsid w:val="007E3DA2"/>
    <w:rsid w:val="008B3BFC"/>
    <w:rsid w:val="00927723"/>
    <w:rsid w:val="00975E79"/>
    <w:rsid w:val="00995103"/>
    <w:rsid w:val="009A285F"/>
    <w:rsid w:val="00A06C1C"/>
    <w:rsid w:val="00A10B84"/>
    <w:rsid w:val="00A12A88"/>
    <w:rsid w:val="00A2755E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2024-12-19T16:28:00Z</dcterms:created>
  <dcterms:modified xsi:type="dcterms:W3CDTF">2025-01-15T19:38:00Z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