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68759AAE" w:rsidR="00A82B55" w:rsidRPr="008B3BFC" w:rsidRDefault="00013800" w:rsidP="00EB6F38">
            <w:pPr>
              <w:pStyle w:val="Title"/>
              <w:jc w:val="right"/>
            </w:pPr>
            <w:r w:rsidRPr="00013800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4CCC3240" w:rsidR="0052374B" w:rsidRPr="0052374B" w:rsidRDefault="00013800" w:rsidP="0052374B">
            <w:r>
              <w:t>1234</w:t>
            </w:r>
            <w:r w:rsidR="0052374B" w:rsidRPr="0052374B">
              <w:t xml:space="preserve"> </w:t>
            </w:r>
            <w:r>
              <w:t>Southport</w:t>
            </w:r>
            <w:r w:rsidR="0052374B" w:rsidRPr="0052374B">
              <w:t xml:space="preserve"> Drive,</w:t>
            </w:r>
          </w:p>
          <w:p w14:paraId="08B50EED" w14:textId="5181B9D9" w:rsidR="0052374B" w:rsidRPr="0052374B" w:rsidRDefault="00013800" w:rsidP="0052374B">
            <w:r w:rsidRPr="00013800">
              <w:t>Seattle, WA</w:t>
            </w:r>
            <w:r w:rsidR="0052374B" w:rsidRPr="0052374B">
              <w:t xml:space="preserve">  </w:t>
            </w:r>
          </w:p>
          <w:p w14:paraId="250A4688" w14:textId="6DC6F0E0" w:rsidR="0052374B" w:rsidRPr="0052374B" w:rsidRDefault="00013800" w:rsidP="0052374B">
            <w:r w:rsidRPr="00013800">
              <w:t>jordanellis@email.com</w:t>
            </w:r>
          </w:p>
          <w:p w14:paraId="16409E3C" w14:textId="7BE81214" w:rsidR="00A82B55" w:rsidRPr="00A82B55" w:rsidRDefault="0052374B" w:rsidP="0052374B">
            <w:r w:rsidRPr="0052374B">
              <w:t>4</w:t>
            </w:r>
            <w:r w:rsidR="00013800">
              <w:t>1</w:t>
            </w:r>
            <w:r w:rsidRPr="0052374B">
              <w:t>4.5</w:t>
            </w:r>
            <w:r w:rsidR="00013800">
              <w:t>1</w:t>
            </w:r>
            <w:r w:rsidRPr="0052374B">
              <w:t>5.</w:t>
            </w:r>
            <w:r w:rsidR="00013800">
              <w:t>1</w:t>
            </w:r>
            <w:r w:rsidRPr="0052374B">
              <w:t>14</w:t>
            </w:r>
            <w:r w:rsidR="00013800">
              <w:t>5</w:t>
            </w:r>
          </w:p>
        </w:tc>
      </w:tr>
      <w:tr w:rsidR="0052374B" w:rsidRPr="0052374B" w14:paraId="303B28E4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2F0466E3" w:rsidR="00927723" w:rsidRDefault="00013800" w:rsidP="006C531E">
            <w:pPr>
              <w:pStyle w:val="Paragraph"/>
            </w:pPr>
            <w:r w:rsidRPr="00013800">
              <w:t>Proactive construction expert, aiming to contribute proven skills in project management, team leadership, and machinery operation to DEF Construction Company as a Site Supervisor. Eager to drive project success through meticulous management and strategic planning.</w:t>
            </w:r>
          </w:p>
        </w:tc>
      </w:tr>
      <w:tr w:rsidR="005370D2" w14:paraId="61BB66D9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4061670" w14:textId="61C48F90" w:rsidR="00013800" w:rsidRDefault="00013800" w:rsidP="00013800">
            <w:pPr>
              <w:pStyle w:val="Paragraph"/>
              <w:numPr>
                <w:ilvl w:val="0"/>
                <w:numId w:val="3"/>
              </w:numPr>
              <w:ind w:left="705"/>
            </w:pPr>
            <w:r>
              <w:t>Blueprint reading</w:t>
            </w:r>
          </w:p>
          <w:p w14:paraId="0897A939" w14:textId="72036FB3" w:rsidR="00013800" w:rsidRDefault="00013800" w:rsidP="00013800">
            <w:pPr>
              <w:pStyle w:val="Paragraph"/>
              <w:numPr>
                <w:ilvl w:val="0"/>
                <w:numId w:val="3"/>
              </w:numPr>
              <w:ind w:left="705"/>
            </w:pPr>
            <w:r>
              <w:t>Team leadership</w:t>
            </w:r>
          </w:p>
          <w:p w14:paraId="3D439DB7" w14:textId="08E11586" w:rsidR="00013800" w:rsidRDefault="00013800" w:rsidP="00013800">
            <w:pPr>
              <w:pStyle w:val="Paragraph"/>
              <w:numPr>
                <w:ilvl w:val="0"/>
                <w:numId w:val="3"/>
              </w:numPr>
              <w:ind w:left="705"/>
            </w:pPr>
            <w:r>
              <w:t>Machinery operation</w:t>
            </w:r>
          </w:p>
          <w:p w14:paraId="66063D2F" w14:textId="3E0373F2" w:rsidR="00013800" w:rsidRDefault="00013800" w:rsidP="00013800">
            <w:pPr>
              <w:pStyle w:val="Paragraph"/>
              <w:numPr>
                <w:ilvl w:val="0"/>
                <w:numId w:val="3"/>
              </w:numPr>
              <w:ind w:left="705"/>
            </w:pPr>
            <w:r>
              <w:t>Safety protocols</w:t>
            </w:r>
          </w:p>
          <w:p w14:paraId="683A6651" w14:textId="048B21EF" w:rsidR="00927723" w:rsidRPr="005370D2" w:rsidRDefault="00013800" w:rsidP="00013800">
            <w:pPr>
              <w:pStyle w:val="Paragraph"/>
              <w:numPr>
                <w:ilvl w:val="0"/>
                <w:numId w:val="3"/>
              </w:numPr>
              <w:ind w:left="705"/>
              <w:rPr>
                <w:b/>
                <w:caps/>
              </w:rPr>
            </w:pPr>
            <w:r>
              <w:t>Quality control and assurance</w:t>
            </w:r>
          </w:p>
        </w:tc>
      </w:tr>
      <w:tr w:rsidR="005370D2" w:rsidRPr="00C24A01" w14:paraId="6F02276E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292BE2C6" w:rsidR="00927723" w:rsidRPr="00166493" w:rsidRDefault="00013800" w:rsidP="00166493">
            <w:pPr>
              <w:pStyle w:val="Heading2"/>
            </w:pPr>
            <w:r w:rsidRPr="00013800">
              <w:t>Project Supervisor</w:t>
            </w:r>
            <w:r>
              <w:t xml:space="preserve"> |</w:t>
            </w:r>
            <w:r w:rsidRPr="00013800">
              <w:t xml:space="preserve"> </w:t>
            </w:r>
            <w:r>
              <w:t>M</w:t>
            </w:r>
            <w:r w:rsidRPr="00013800">
              <w:t>NOP Constructors</w:t>
            </w:r>
            <w:r w:rsidR="2F41010D">
              <w:t xml:space="preserve"> 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FAEF392" w14:textId="0985519C" w:rsidR="00013800" w:rsidRDefault="00013800" w:rsidP="00013800">
            <w:pPr>
              <w:pStyle w:val="Paragraph"/>
            </w:pPr>
            <w:r>
              <w:t>Facilitate successful project completion through strategic planning and team coordination.</w:t>
            </w:r>
          </w:p>
          <w:p w14:paraId="6E56759F" w14:textId="77777777" w:rsidR="00927723" w:rsidRDefault="00013800" w:rsidP="00013800">
            <w:pPr>
              <w:pStyle w:val="Paragraph"/>
              <w:rPr>
                <w:bCs/>
              </w:rPr>
            </w:pPr>
            <w:r>
              <w:t>Maintain rigorous quality standards, ensuring all work me</w:t>
            </w:r>
            <w:r>
              <w:t>e</w:t>
            </w:r>
            <w:r>
              <w:t>t</w:t>
            </w:r>
            <w:r>
              <w:t>s</w:t>
            </w:r>
            <w:r>
              <w:t xml:space="preserve"> or </w:t>
            </w:r>
            <w:r>
              <w:t>exceeds</w:t>
            </w:r>
            <w:r>
              <w:t xml:space="preserve"> specifications.</w:t>
            </w:r>
            <w:r w:rsidR="002055DD">
              <w:t xml:space="preserve"> </w:t>
            </w:r>
          </w:p>
          <w:p w14:paraId="5E2F3CF9" w14:textId="77777777" w:rsidR="00013800" w:rsidRDefault="00013800" w:rsidP="00013800">
            <w:pPr>
              <w:pStyle w:val="Paragraph"/>
              <w:rPr>
                <w:bCs/>
              </w:rPr>
            </w:pPr>
          </w:p>
          <w:p w14:paraId="5542F3E6" w14:textId="6A01858B" w:rsidR="00013800" w:rsidRPr="00166493" w:rsidRDefault="00013800" w:rsidP="00013800">
            <w:pPr>
              <w:pStyle w:val="Heading2"/>
            </w:pPr>
            <w:r w:rsidRPr="00013800">
              <w:t>Site Supervisor</w:t>
            </w:r>
            <w:r>
              <w:t xml:space="preserve"> |</w:t>
            </w:r>
            <w:r w:rsidRPr="00013800">
              <w:t xml:space="preserve"> ABC Construction</w:t>
            </w:r>
            <w:r>
              <w:t xml:space="preserve"> </w:t>
            </w:r>
          </w:p>
          <w:p w14:paraId="0493976C" w14:textId="4D7033C6" w:rsidR="00013800" w:rsidRPr="0052374B" w:rsidRDefault="00013800" w:rsidP="0001380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Jan 20xx</w:t>
            </w:r>
          </w:p>
          <w:p w14:paraId="1531316B" w14:textId="1C3C8C24" w:rsidR="00013800" w:rsidRDefault="00013800" w:rsidP="00013800">
            <w:pPr>
              <w:pStyle w:val="Paragraph"/>
            </w:pPr>
            <w:r>
              <w:t>Led diverse project teams, cultivating a supportive and productive work environment.</w:t>
            </w:r>
          </w:p>
          <w:p w14:paraId="065BB2C1" w14:textId="611C02AB" w:rsidR="00013800" w:rsidRDefault="00013800" w:rsidP="00013800">
            <w:pPr>
              <w:pStyle w:val="Paragraph"/>
            </w:pPr>
            <w:r>
              <w:t xml:space="preserve">Managed project logistics, ensuring timelines, and resources were optimally utilized. </w:t>
            </w:r>
          </w:p>
        </w:tc>
      </w:tr>
      <w:tr w:rsidR="005370D2" w14:paraId="2100D8F8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104B0526" w:rsidR="0052374B" w:rsidRDefault="00013800" w:rsidP="0052374B">
            <w:pPr>
              <w:pStyle w:val="Heading2"/>
            </w:pPr>
            <w:r w:rsidRPr="00013800">
              <w:t>Seattle Vocational Institute</w:t>
            </w:r>
            <w:r w:rsidR="0052374B">
              <w:t xml:space="preserve"> </w:t>
            </w:r>
          </w:p>
          <w:p w14:paraId="18FC1B57" w14:textId="6EF07B13" w:rsidR="0052374B" w:rsidRDefault="00013800" w:rsidP="0052374B">
            <w:pPr>
              <w:pStyle w:val="Heading3"/>
            </w:pPr>
            <w:r>
              <w:t>Seattle, wa</w:t>
            </w:r>
          </w:p>
          <w:p w14:paraId="1AB19659" w14:textId="7DDD1B91" w:rsidR="00927723" w:rsidRDefault="00013800" w:rsidP="0052374B">
            <w:r w:rsidRPr="00013800">
              <w:t>Advanced Diploma in Construction Operations</w:t>
            </w:r>
          </w:p>
        </w:tc>
      </w:tr>
      <w:tr w:rsidR="005370D2" w14:paraId="6BD76064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013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73711A66" w:rsidR="00927723" w:rsidRDefault="00013800" w:rsidP="0052374B">
            <w:pPr>
              <w:pStyle w:val="Heading1"/>
              <w:jc w:val="right"/>
            </w:pPr>
            <w:r w:rsidRPr="00013800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C664FE8" w14:textId="6DDDACEE" w:rsidR="00013800" w:rsidRDefault="00013800" w:rsidP="00013800">
            <w:pPr>
              <w:pStyle w:val="Paragraph"/>
              <w:numPr>
                <w:ilvl w:val="0"/>
                <w:numId w:val="4"/>
              </w:numPr>
            </w:pPr>
            <w:r>
              <w:t>Certified Construction Manager (CCM)</w:t>
            </w:r>
          </w:p>
          <w:p w14:paraId="3C145278" w14:textId="6F46F10F" w:rsidR="00013800" w:rsidRDefault="00013800" w:rsidP="00013800">
            <w:pPr>
              <w:pStyle w:val="Paragraph"/>
              <w:numPr>
                <w:ilvl w:val="0"/>
                <w:numId w:val="4"/>
              </w:numPr>
            </w:pPr>
            <w:r>
              <w:t>OSHA Certified</w:t>
            </w:r>
          </w:p>
          <w:p w14:paraId="69FE9B88" w14:textId="3D6E19A9" w:rsidR="00927723" w:rsidRPr="006C531E" w:rsidRDefault="00013800" w:rsidP="00013800">
            <w:pPr>
              <w:pStyle w:val="Paragraph"/>
              <w:numPr>
                <w:ilvl w:val="0"/>
                <w:numId w:val="4"/>
              </w:numPr>
            </w:pPr>
            <w:r>
              <w:t>Construction Health and Safety Technician (CHST)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4089"/>
    <w:multiLevelType w:val="hybridMultilevel"/>
    <w:tmpl w:val="37E6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18C0"/>
    <w:multiLevelType w:val="hybridMultilevel"/>
    <w:tmpl w:val="6716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544"/>
    <w:multiLevelType w:val="hybridMultilevel"/>
    <w:tmpl w:val="CCB49DD8"/>
    <w:lvl w:ilvl="0" w:tplc="A9CA4AEC">
      <w:numFmt w:val="bullet"/>
      <w:lvlText w:val="•"/>
      <w:lvlJc w:val="left"/>
      <w:pPr>
        <w:ind w:left="720" w:hanging="360"/>
      </w:pPr>
      <w:rPr>
        <w:rFonts w:ascii="Posterama" w:eastAsiaTheme="minorHAnsi" w:hAnsi="Posterama" w:cs="Postera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11BF4"/>
    <w:multiLevelType w:val="hybridMultilevel"/>
    <w:tmpl w:val="29ECC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1821416">
    <w:abstractNumId w:val="0"/>
  </w:num>
  <w:num w:numId="2" w16cid:durableId="1689604136">
    <w:abstractNumId w:val="2"/>
  </w:num>
  <w:num w:numId="3" w16cid:durableId="715004617">
    <w:abstractNumId w:val="3"/>
  </w:num>
  <w:num w:numId="4" w16cid:durableId="48119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13800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17956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038DB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187</Words>
  <Characters>1005</Characters>
  <Application>Microsoft Office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2024-12-18T20:58:00Z</dcterms:created>
  <dcterms:modified xsi:type="dcterms:W3CDTF">2024-12-18T20:58:00Z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