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CA625F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CA625F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6E7182A6" w:rsidR="00BA56D5" w:rsidRDefault="00CA625F">
          <w:pPr>
            <w:pStyle w:val="Name"/>
          </w:pPr>
          <w: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4511C19F" w:rsidR="00BA56D5" w:rsidRPr="00CA625F" w:rsidRDefault="00CA625F">
            <w:pPr>
              <w:rPr>
                <w:rFonts w:cs="Segoe UI Emoji"/>
              </w:rPr>
            </w:pPr>
            <w:r w:rsidRPr="00711593">
              <w:rPr>
                <w:rFonts w:cs="Segoe UI Emoji"/>
              </w:rPr>
              <w:t>Dedicated professional seeking to utilize robust expertise in policy development, public relations, and regulatory compliance in a challenging government role. Aiming to leverage strong skills in stakeholder collaboration and financial oversight to optimize organizational effectiveness.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5CCA28E" w14:textId="759D842F" w:rsidR="00BA56D5" w:rsidRDefault="00CA625F">
                    <w:pPr>
                      <w:pStyle w:val="Heading2"/>
                    </w:pPr>
                    <w:r>
                      <w:t>public administration</w:t>
                    </w:r>
                  </w:p>
                  <w:p w14:paraId="272D28B3" w14:textId="4157892F" w:rsidR="00BA56D5" w:rsidRPr="00CA625F" w:rsidRDefault="00CA625F" w:rsidP="00CA625F">
                    <w:pPr>
                      <w:numPr>
                        <w:ilvl w:val="0"/>
                        <w:numId w:val="2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711593">
                      <w:rPr>
                        <w:rFonts w:cs="Segoe UI Emoji"/>
                      </w:rPr>
                      <w:t>Certified Public Administrator (CPA)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0A7F1C12" w14:textId="636BB698" w:rsidR="00BA56D5" w:rsidRDefault="00CA625F">
                    <w:pPr>
                      <w:pStyle w:val="Heading2"/>
                    </w:pPr>
                    <w:r>
                      <w:t>project management</w:t>
                    </w:r>
                  </w:p>
                  <w:p w14:paraId="676B7011" w14:textId="5DE0388E" w:rsidR="00BA56D5" w:rsidRPr="00CA625F" w:rsidRDefault="00CA625F" w:rsidP="00CA625F">
                    <w:pPr>
                      <w:numPr>
                        <w:ilvl w:val="0"/>
                        <w:numId w:val="2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711593">
                      <w:rPr>
                        <w:rFonts w:cs="Segoe UI Emoji"/>
                      </w:rPr>
                      <w:t>Project Management Professional (PMP)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id w:val="-1116827610"/>
              <w15:repeatingSection/>
            </w:sdtPr>
            <w:sdtEndPr/>
            <w:sdtContent>
              <w:sdt>
                <w:sdtPr>
                  <w:id w:val="-2006429974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15056140" w14:textId="77777777" w:rsidR="00CA625F" w:rsidRPr="00711593" w:rsidRDefault="00CA625F" w:rsidP="00CA625F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  <w:b/>
                        <w:bCs/>
                      </w:rPr>
                    </w:pPr>
                    <w:r w:rsidRPr="00711593">
                      <w:rPr>
                        <w:rFonts w:cs="Segoe UI Emoji"/>
                      </w:rPr>
                      <w:t>Policy Development</w:t>
                    </w:r>
                  </w:p>
                  <w:p w14:paraId="0A70A3AD" w14:textId="77777777" w:rsidR="00CA625F" w:rsidRPr="00711593" w:rsidRDefault="00CA625F" w:rsidP="00CA625F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  <w:b/>
                        <w:bCs/>
                      </w:rPr>
                    </w:pPr>
                    <w:r w:rsidRPr="00711593">
                      <w:rPr>
                        <w:rFonts w:cs="Segoe UI Emoji"/>
                      </w:rPr>
                      <w:t>Public Relations</w:t>
                    </w:r>
                  </w:p>
                  <w:p w14:paraId="1E43EC02" w14:textId="77777777" w:rsidR="00CA625F" w:rsidRPr="00711593" w:rsidRDefault="00CA625F" w:rsidP="00CA625F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  <w:b/>
                        <w:bCs/>
                      </w:rPr>
                    </w:pPr>
                    <w:r w:rsidRPr="00711593">
                      <w:rPr>
                        <w:rFonts w:cs="Segoe UI Emoji"/>
                      </w:rPr>
                      <w:t>Regulatory Compliance</w:t>
                    </w:r>
                  </w:p>
                  <w:p w14:paraId="37256E6E" w14:textId="5DDDA831" w:rsidR="00BA56D5" w:rsidRPr="00CA625F" w:rsidRDefault="00CA625F" w:rsidP="00CA625F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  <w:b/>
                        <w:bCs/>
                      </w:rPr>
                    </w:pPr>
                    <w:r w:rsidRPr="00711593">
                      <w:rPr>
                        <w:rFonts w:cs="Segoe UI Emoji"/>
                      </w:rPr>
                      <w:t>Stakeholder Collaboration</w:t>
                    </w:r>
                  </w:p>
                </w:sdtContent>
              </w:sdt>
            </w:sdtContent>
          </w:sdt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31CA3077" w:rsidR="00BA56D5" w:rsidRDefault="00CA625F">
                    <w:pPr>
                      <w:pStyle w:val="Heading2"/>
                    </w:pPr>
                    <w:r>
                      <w:t>Policy developer, department of pulbic services, seattle, wa</w:t>
                    </w:r>
                  </w:p>
                  <w:p w14:paraId="6BF19B9C" w14:textId="685D6FBB" w:rsidR="00BA56D5" w:rsidRDefault="00CA625F">
                    <w:pPr>
                      <w:pStyle w:val="ResumeText"/>
                    </w:pPr>
                    <w:r>
                      <w:t>2019 - Present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02D012D5" w:rsidR="00BA56D5" w:rsidRDefault="00CA625F">
                    <w:pPr>
                      <w:pStyle w:val="Heading2"/>
                    </w:pPr>
                    <w:r>
                      <w:t>Community engagement specialist, city of seattle</w:t>
                    </w:r>
                  </w:p>
                  <w:p w14:paraId="01998676" w14:textId="6BCE206D" w:rsidR="00BA56D5" w:rsidRDefault="00CA625F" w:rsidP="00CA625F">
                    <w:pPr>
                      <w:pStyle w:val="ResumeText"/>
                    </w:pPr>
                    <w:r>
                      <w:t>2015 - 2019</w:t>
                    </w:r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302EFFB7" w14:textId="2B169D7E" w:rsidR="00BA56D5" w:rsidRDefault="00CA625F" w:rsidP="00CA625F">
                    <w:pPr>
                      <w:pStyle w:val="Heading2"/>
                    </w:pPr>
                    <w:r>
                      <w:t>Master of public administration, seattle university, 2013 - 2015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2023390931"/>
                  <w:placeholder>
                    <w:docPart w:val="86479F42531A4819AD9A96E3A59EA3E2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3AAF6751" w14:textId="6B5FE28A" w:rsidR="00BA56D5" w:rsidRDefault="00CA625F" w:rsidP="00CA625F">
                    <w:pPr>
                      <w:pStyle w:val="Heading2"/>
                    </w:pPr>
                    <w:r>
                      <w:t>Bachelor of Political science, seattle university, 2009 - 2013</w:t>
                    </w:r>
                  </w:p>
                </w:sdtContent>
              </w:sdt>
            </w:sdtContent>
          </w:sdt>
        </w:tc>
      </w:tr>
      <w:tr w:rsidR="00BA56D5" w14:paraId="6776D90D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nil"/>
            </w:tcBorders>
          </w:tcPr>
          <w:p w14:paraId="12A73F75" w14:textId="6D0EC53C" w:rsidR="00BA56D5" w:rsidRDefault="00BA56D5">
            <w:pPr>
              <w:pStyle w:val="Heading1"/>
            </w:pPr>
          </w:p>
        </w:tc>
        <w:tc>
          <w:tcPr>
            <w:tcW w:w="472" w:type="dxa"/>
            <w:tcBorders>
              <w:top w:val="single" w:sz="4" w:space="0" w:color="418AB3" w:themeColor="accent1"/>
              <w:bottom w:val="nil"/>
            </w:tcBorders>
          </w:tcPr>
          <w:p w14:paraId="353A322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nil"/>
            </w:tcBorders>
          </w:tcPr>
          <w:p w14:paraId="48D32673" w14:textId="77A0C0BB" w:rsidR="00BA56D5" w:rsidRDefault="00BA56D5" w:rsidP="00CA625F">
            <w:pPr>
              <w:pStyle w:val="Heading2"/>
            </w:pPr>
          </w:p>
        </w:tc>
      </w:tr>
    </w:tbl>
    <w:p w14:paraId="5571BF4F" w14:textId="77777777" w:rsidR="00BA56D5" w:rsidRDefault="00BA56D5"/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4F93E50D" w:rsidR="00BA56D5" w:rsidRDefault="00CA625F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00C20"/>
    <w:multiLevelType w:val="hybridMultilevel"/>
    <w:tmpl w:val="9E52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92E6A"/>
    <w:multiLevelType w:val="hybridMultilevel"/>
    <w:tmpl w:val="9B30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546774">
    <w:abstractNumId w:val="1"/>
  </w:num>
  <w:num w:numId="2" w16cid:durableId="154502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5C3F9F"/>
    <w:rsid w:val="006812AA"/>
    <w:rsid w:val="006C19AC"/>
    <w:rsid w:val="006F0F86"/>
    <w:rsid w:val="00812C40"/>
    <w:rsid w:val="008F7017"/>
    <w:rsid w:val="00B2257C"/>
    <w:rsid w:val="00BA56D5"/>
    <w:rsid w:val="00C14551"/>
    <w:rsid w:val="00C647A2"/>
    <w:rsid w:val="00C844AF"/>
    <w:rsid w:val="00CA625F"/>
    <w:rsid w:val="00DB34E1"/>
    <w:rsid w:val="00E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D482B834582D45D08E520F7C2A3A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0679-599D-4141-A807-F83F74A3AAA0}"/>
      </w:docPartPr>
      <w:docPartBody>
        <w:p w:rsidR="00092561" w:rsidRDefault="00092561">
          <w:pPr>
            <w:pStyle w:val="D482B834582D45D08E520F7C2A3A0B97"/>
          </w:pPr>
          <w:r>
            <w:t>[Professional or technical skills]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81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josh archer</cp:lastModifiedBy>
  <cp:revision>2</cp:revision>
  <dcterms:created xsi:type="dcterms:W3CDTF">2024-12-20T17:04:00Z</dcterms:created>
  <dcterms:modified xsi:type="dcterms:W3CDTF">2024-12-20T17:04:00Z</dcterms:modified>
</cp:coreProperties>
</file>