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1725BE82" w14:textId="77777777" w:rsidR="00767254" w:rsidRDefault="002032F0" w:rsidP="00F41FA9">
            <w:pPr>
              <w:pStyle w:val="Title"/>
            </w:pPr>
            <w:r>
              <w:t>jordan</w:t>
            </w:r>
          </w:p>
          <w:p w14:paraId="3AC3E38E" w14:textId="74A91F61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E0A34DB" w:rsidR="006B04A0" w:rsidRPr="00C669AE" w:rsidRDefault="006B04A0" w:rsidP="00F41FA9">
            <w:pPr>
              <w:pStyle w:val="JobTitle"/>
            </w:pP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7E37055" w14:textId="77777777" w:rsidR="00767254" w:rsidRPr="00767254" w:rsidRDefault="00767254" w:rsidP="00767254">
            <w:pPr>
              <w:pStyle w:val="BulletPoints"/>
            </w:pPr>
            <w:r w:rsidRPr="00767254">
              <w:t>Communication</w:t>
            </w:r>
          </w:p>
          <w:p w14:paraId="5B593B8D" w14:textId="77777777" w:rsidR="00767254" w:rsidRPr="00767254" w:rsidRDefault="00767254" w:rsidP="00767254">
            <w:pPr>
              <w:pStyle w:val="BulletPoints"/>
            </w:pPr>
            <w:r w:rsidRPr="00767254">
              <w:t>Teamwork</w:t>
            </w:r>
          </w:p>
          <w:p w14:paraId="094E85CA" w14:textId="77777777" w:rsidR="00767254" w:rsidRPr="00767254" w:rsidRDefault="00767254" w:rsidP="00767254">
            <w:pPr>
              <w:pStyle w:val="BulletPoints"/>
            </w:pPr>
            <w:r w:rsidRPr="00767254">
              <w:t>Self-motivation</w:t>
            </w:r>
          </w:p>
          <w:p w14:paraId="1E8D14F8" w14:textId="246F49A3" w:rsidR="002032F0" w:rsidRPr="00976B1A" w:rsidRDefault="00767254" w:rsidP="00767254">
            <w:pPr>
              <w:pStyle w:val="BulletPoints"/>
            </w:pPr>
            <w:r w:rsidRPr="00767254">
              <w:t>Organization</w:t>
            </w:r>
          </w:p>
          <w:p w14:paraId="0C704E15" w14:textId="0C543611" w:rsidR="00B606A2" w:rsidRDefault="00767254" w:rsidP="002032F0">
            <w:pPr>
              <w:pStyle w:val="Subtitle"/>
            </w:pPr>
            <w:r w:rsidRPr="00767254">
              <w:rPr>
                <w:rFonts w:cs="Segoe UI Emoji"/>
              </w:rPr>
              <w:t>Certifications</w:t>
            </w:r>
          </w:p>
          <w:p w14:paraId="7B2870AB" w14:textId="74E17A81" w:rsidR="00767254" w:rsidRDefault="00767254" w:rsidP="00767254">
            <w:pPr>
              <w:pStyle w:val="BulletPoints"/>
            </w:pPr>
            <w:r>
              <w:t>Microsoft Office Specialist</w:t>
            </w:r>
          </w:p>
          <w:p w14:paraId="4B7020B8" w14:textId="51B07CD0" w:rsidR="00B606A2" w:rsidRPr="00C669AE" w:rsidRDefault="00767254" w:rsidP="00767254">
            <w:pPr>
              <w:pStyle w:val="BulletPoints"/>
            </w:pPr>
            <w:r>
              <w:t>Certified Business Analysis Professional (CBAP)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7B73F0B3" w:rsidR="0072310F" w:rsidRPr="00324290" w:rsidRDefault="00767254" w:rsidP="00324290">
            <w:r w:rsidRPr="00767254">
              <w:rPr>
                <w:rFonts w:cs="Segoe UI Emoji"/>
              </w:rPr>
              <w:t>A dynamic fusion of academic prowess and practical insight, aiming to be a conduit of innovation and efficiency in a business administrative role. Driven by a passion to nurture a culture of teamwork, creativity, and organizational excellence.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853F598" w:rsidR="005735C2" w:rsidRPr="00C669AE" w:rsidRDefault="00767254" w:rsidP="00C669AE">
            <w:pPr>
              <w:pStyle w:val="Heading2"/>
            </w:pPr>
            <w:r w:rsidRPr="00767254">
              <w:t>Bachelor of Arts in Business Administration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33173FF0" w:rsidR="0072310F" w:rsidRPr="00C669AE" w:rsidRDefault="002032F0" w:rsidP="00C669AE">
            <w:r>
              <w:t>Seattle University</w:t>
            </w:r>
            <w:r w:rsidR="00767254">
              <w:t xml:space="preserve"> |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88E0FAC" w:rsidR="005735C2" w:rsidRPr="00C669AE" w:rsidRDefault="00767254" w:rsidP="00C669AE">
            <w:pPr>
              <w:pStyle w:val="Heading2"/>
            </w:pPr>
            <w:r w:rsidRPr="00767254">
              <w:t>Event Assistant</w:t>
            </w:r>
            <w:r>
              <w:t xml:space="preserve"> |</w:t>
            </w:r>
            <w:r w:rsidRPr="00767254">
              <w:t xml:space="preserve"> University Events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4443B310" w:rsidR="005735C2" w:rsidRPr="00C669AE" w:rsidRDefault="00767254" w:rsidP="00C669AE">
            <w:pPr>
              <w:pStyle w:val="BulletPoints"/>
            </w:pPr>
            <w:r w:rsidRPr="00767254">
              <w:t>An architect of memorable and successful university events. Instrumental in cultivating an environment of engagement and satisfaction among students, through meticulous planning, coordination, and execution of various facets of event management.</w:t>
            </w:r>
          </w:p>
          <w:p w14:paraId="56D1B30E" w14:textId="273514D6" w:rsidR="005735C2" w:rsidRPr="00C669AE" w:rsidRDefault="00767254" w:rsidP="007B4F2D">
            <w:pPr>
              <w:pStyle w:val="Heading2"/>
            </w:pPr>
            <w:r w:rsidRPr="00767254">
              <w:t>Intern</w:t>
            </w:r>
            <w:r>
              <w:t xml:space="preserve"> |</w:t>
            </w:r>
            <w:r w:rsidR="007B4F2D">
              <w:t xml:space="preserve"> </w:t>
            </w:r>
            <w:r w:rsidRPr="00767254">
              <w:t>ABC Corp</w:t>
            </w:r>
            <w:r>
              <w:t xml:space="preserve"> 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2B373DBE" w:rsidR="005735C2" w:rsidRPr="00C669AE" w:rsidRDefault="00767254" w:rsidP="00C669AE">
            <w:pPr>
              <w:pStyle w:val="BulletPoints"/>
            </w:pPr>
            <w:r w:rsidRPr="00F1558B">
              <w:rPr>
                <w:rFonts w:cs="Segoe UI Emoji"/>
              </w:rPr>
              <w:t>Engaged in a spectrum of tasks ranging from data entry to pivotal customer service enhancements. Infused innovation and efficiency into routine processes, marking a notable improvement in organizational workflows.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3440"/>
    <w:multiLevelType w:val="hybridMultilevel"/>
    <w:tmpl w:val="534C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10"/>
  </w:num>
  <w:num w:numId="13" w16cid:durableId="1714498412">
    <w:abstractNumId w:val="6"/>
  </w:num>
  <w:num w:numId="14" w16cid:durableId="1010060181">
    <w:abstractNumId w:val="9"/>
  </w:num>
  <w:num w:numId="15" w16cid:durableId="918713829">
    <w:abstractNumId w:val="4"/>
  </w:num>
  <w:num w:numId="16" w16cid:durableId="934047241">
    <w:abstractNumId w:val="11"/>
  </w:num>
  <w:num w:numId="17" w16cid:durableId="995260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1B31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67254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160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2024-12-19T20:10:00Z</dcterms:created>
  <dcterms:modified xsi:type="dcterms:W3CDTF">2024-12-19T20:10:00Z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