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E830B99" w:rsidR="006B04A0" w:rsidRPr="00C669AE" w:rsidRDefault="00833CF6" w:rsidP="00F41FA9">
            <w:pPr>
              <w:pStyle w:val="JobTitle"/>
            </w:pPr>
            <w:r>
              <w:t>Customer Service Specialist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82BE3D9" w14:textId="77777777" w:rsidR="00833CF6" w:rsidRPr="00903773" w:rsidRDefault="00833CF6" w:rsidP="00E357B3">
            <w:pPr>
              <w:pStyle w:val="BulletPoints"/>
            </w:pPr>
            <w:r w:rsidRPr="00903773">
              <w:t>CRM software proficiency</w:t>
            </w:r>
          </w:p>
          <w:p w14:paraId="66D0BC58" w14:textId="77777777" w:rsidR="00833CF6" w:rsidRPr="00903773" w:rsidRDefault="00833CF6" w:rsidP="00E357B3">
            <w:pPr>
              <w:pStyle w:val="BulletPoints"/>
            </w:pPr>
            <w:r w:rsidRPr="00903773">
              <w:t>Excellent communication</w:t>
            </w:r>
          </w:p>
          <w:p w14:paraId="70D664DE" w14:textId="77777777" w:rsidR="00833CF6" w:rsidRPr="00903773" w:rsidRDefault="00833CF6" w:rsidP="00E357B3">
            <w:pPr>
              <w:pStyle w:val="BulletPoints"/>
            </w:pPr>
            <w:r w:rsidRPr="00903773">
              <w:t>Conflict resolution</w:t>
            </w:r>
          </w:p>
          <w:p w14:paraId="6BE87DE0" w14:textId="77777777" w:rsidR="00833CF6" w:rsidRPr="00903773" w:rsidRDefault="00833CF6" w:rsidP="00E357B3">
            <w:pPr>
              <w:pStyle w:val="BulletPoints"/>
            </w:pPr>
            <w:r w:rsidRPr="00903773">
              <w:t>Team collaboration</w:t>
            </w:r>
          </w:p>
          <w:p w14:paraId="0C704E15" w14:textId="50585BBE" w:rsidR="00B606A2" w:rsidRDefault="00833CF6" w:rsidP="002032F0">
            <w:pPr>
              <w:pStyle w:val="Subtitle"/>
            </w:pPr>
            <w:r>
              <w:t>Certification</w:t>
            </w:r>
            <w:r w:rsidR="00B606A2">
              <w:t>S</w:t>
            </w:r>
          </w:p>
          <w:p w14:paraId="42940F66" w14:textId="77777777" w:rsidR="00833CF6" w:rsidRPr="00903773" w:rsidRDefault="00833CF6" w:rsidP="00E357B3">
            <w:pPr>
              <w:pStyle w:val="BulletPoints"/>
            </w:pPr>
            <w:r w:rsidRPr="00903773">
              <w:t>Customer Service Certification (CSC)</w:t>
            </w:r>
          </w:p>
          <w:p w14:paraId="451F86AF" w14:textId="77777777" w:rsidR="00833CF6" w:rsidRPr="00903773" w:rsidRDefault="00833CF6" w:rsidP="00E357B3">
            <w:pPr>
              <w:pStyle w:val="BulletPoints"/>
            </w:pPr>
            <w:r w:rsidRPr="00903773">
              <w:t>Certified Customer Experience Professional (CCEP)</w:t>
            </w:r>
          </w:p>
          <w:p w14:paraId="4B7020B8" w14:textId="13EB3D1C" w:rsidR="00B606A2" w:rsidRPr="00C669AE" w:rsidRDefault="00B606A2" w:rsidP="00C669AE">
            <w:pPr>
              <w:pStyle w:val="Lists"/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28DDA686" w14:textId="77777777" w:rsidR="00833CF6" w:rsidRPr="00903773" w:rsidRDefault="00833CF6" w:rsidP="00833CF6">
            <w:pPr>
              <w:rPr>
                <w:rFonts w:cs="Segoe UI Emoji"/>
              </w:rPr>
            </w:pPr>
            <w:r w:rsidRPr="00903773">
              <w:rPr>
                <w:rFonts w:cs="Segoe UI Emoji"/>
              </w:rPr>
              <w:t>Detail-oriented Customer Service Specialist with a rich blend of hands-on experience and theoretical knowledge in managing customer relations, troubleshooting, and team collaboration. Seeking a challenging role that values problem-solving skills, a proactive approach, and a commitment to enhancing customer satisfaction and organizational performance.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6352D415" w:rsidR="005735C2" w:rsidRPr="00C669AE" w:rsidRDefault="00833CF6" w:rsidP="00C669AE">
            <w:pPr>
              <w:pStyle w:val="Heading2"/>
            </w:pPr>
            <w:r>
              <w:t>Associates Degree in Business Administration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2032F0">
              <w:t>16</w:t>
            </w:r>
          </w:p>
          <w:p w14:paraId="186D0195" w14:textId="1C43FA4A" w:rsidR="0072310F" w:rsidRPr="00C669AE" w:rsidRDefault="002032F0" w:rsidP="00833CF6">
            <w:r>
              <w:t xml:space="preserve">Seattle </w:t>
            </w:r>
            <w:r w:rsidR="00833CF6">
              <w:t>Community College,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CA093A3" w:rsidR="005735C2" w:rsidRPr="00C669AE" w:rsidRDefault="005735C2" w:rsidP="00C669AE">
            <w:pPr>
              <w:pStyle w:val="Heading2"/>
            </w:pPr>
            <w:r w:rsidRPr="00C669AE">
              <w:t>Lead Graphic Designer</w:t>
            </w:r>
            <w:r w:rsidR="007B4F2D">
              <w:t xml:space="preserve">, </w:t>
            </w:r>
            <w:r w:rsidR="00833CF6">
              <w:t>Tech Solutions</w:t>
            </w:r>
            <w:r w:rsidR="007B4F2D">
              <w:t xml:space="preserve">, </w:t>
            </w:r>
            <w:r w:rsidR="00833CF6">
              <w:t>Dec</w:t>
            </w:r>
            <w:r w:rsidRPr="00C669AE">
              <w:t xml:space="preserve"> 20</w:t>
            </w:r>
            <w:r w:rsidR="00833CF6">
              <w:t>19</w:t>
            </w:r>
            <w:r w:rsidRPr="00C669AE">
              <w:t xml:space="preserve"> - </w:t>
            </w:r>
            <w:r w:rsidR="00833CF6">
              <w:t>Present</w:t>
            </w:r>
          </w:p>
          <w:p w14:paraId="56F02BEB" w14:textId="755ACD2E" w:rsidR="005735C2" w:rsidRPr="00C669AE" w:rsidRDefault="00833CF6" w:rsidP="00833CF6">
            <w:pPr>
              <w:pStyle w:val="BulletPoints"/>
            </w:pPr>
            <w:r w:rsidRPr="00903773">
              <w:t>Assisted in improving customer service protocols, which increased customer satisfaction by 20%.</w:t>
            </w:r>
          </w:p>
          <w:p w14:paraId="56D1B30E" w14:textId="7D11589C" w:rsidR="005735C2" w:rsidRPr="00C669AE" w:rsidRDefault="00833CF6" w:rsidP="007B4F2D">
            <w:pPr>
              <w:pStyle w:val="Heading2"/>
            </w:pPr>
            <w:r>
              <w:t>Customer Support Representative</w:t>
            </w:r>
            <w:r w:rsidR="007B4F2D">
              <w:t xml:space="preserve">, </w:t>
            </w:r>
            <w:r>
              <w:t>Gadget Store</w:t>
            </w:r>
            <w:r w:rsidR="007B4F2D">
              <w:t xml:space="preserve">, </w:t>
            </w:r>
            <w:r w:rsidR="22D43203" w:rsidRPr="00C669AE">
              <w:t>Aug</w:t>
            </w:r>
            <w:r w:rsidR="005735C2" w:rsidRPr="00C669AE">
              <w:t xml:space="preserve"> 20</w:t>
            </w:r>
            <w:r>
              <w:t>17</w:t>
            </w:r>
            <w:r w:rsidR="005735C2" w:rsidRPr="00C669AE">
              <w:t xml:space="preserve"> - Dec 20</w:t>
            </w:r>
            <w:r>
              <w:t>19</w:t>
            </w:r>
          </w:p>
          <w:p w14:paraId="344D7D1E" w14:textId="4A6574E6" w:rsidR="005735C2" w:rsidRPr="00C669AE" w:rsidRDefault="00833CF6" w:rsidP="00833CF6">
            <w:pPr>
              <w:pStyle w:val="BulletPoints"/>
            </w:pPr>
            <w:r w:rsidRPr="00903773">
              <w:t>Successfully managed multiple customer inquiries, maintaining a high level of customer satisfaction.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3F3479E"/>
    <w:multiLevelType w:val="hybridMultilevel"/>
    <w:tmpl w:val="783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F4252"/>
    <w:multiLevelType w:val="hybridMultilevel"/>
    <w:tmpl w:val="81AC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3"/>
  </w:num>
  <w:num w:numId="10" w16cid:durableId="41445574">
    <w:abstractNumId w:val="14"/>
  </w:num>
  <w:num w:numId="11" w16cid:durableId="8266040">
    <w:abstractNumId w:val="6"/>
  </w:num>
  <w:num w:numId="12" w16cid:durableId="628438875">
    <w:abstractNumId w:val="11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5"/>
  </w:num>
  <w:num w:numId="16" w16cid:durableId="934047241">
    <w:abstractNumId w:val="12"/>
  </w:num>
  <w:num w:numId="17" w16cid:durableId="1898587669">
    <w:abstractNumId w:val="3"/>
  </w:num>
  <w:num w:numId="18" w16cid:durableId="1175609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47A39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226C6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33CF6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61BAC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357B3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135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2024-12-19T17:28:00Z</dcterms:created>
  <dcterms:modified xsi:type="dcterms:W3CDTF">2025-01-15T19:45:00Z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